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5191"/>
        <w:gridCol w:w="2181"/>
        <w:gridCol w:w="95"/>
      </w:tblGrid>
      <w:tr w:rsidR="00E76A4A" w14:paraId="3E78649E" w14:textId="77777777">
        <w:trPr>
          <w:trHeight w:val="854"/>
          <w:tblHeader/>
          <w:jc w:val="center"/>
        </w:trPr>
        <w:tc>
          <w:tcPr>
            <w:tcW w:w="29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ADDB99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  <w:t>Lab name</w:t>
            </w:r>
          </w:p>
          <w:p w14:paraId="46CE44BD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color w:val="353535"/>
                <w:kern w:val="0"/>
                <w:sz w:val="24"/>
                <w:lang w:bidi="ar"/>
              </w:rPr>
              <w:t>实验室名称</w:t>
            </w:r>
          </w:p>
        </w:tc>
        <w:tc>
          <w:tcPr>
            <w:tcW w:w="5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2FDD6D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  <w:t>Address</w:t>
            </w:r>
          </w:p>
          <w:p w14:paraId="314E857A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color w:val="353535"/>
                <w:kern w:val="0"/>
                <w:sz w:val="24"/>
                <w:lang w:bidi="ar"/>
              </w:rPr>
              <w:t>地址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635BEF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  <w:t>Accreditation</w:t>
            </w:r>
          </w:p>
          <w:p w14:paraId="7ACAA5A7" w14:textId="77777777" w:rsidR="00E76A4A" w:rsidRDefault="003B3ADF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b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b/>
                <w:color w:val="353535"/>
                <w:kern w:val="0"/>
                <w:sz w:val="24"/>
                <w:lang w:bidi="ar"/>
              </w:rPr>
              <w:t>认可标准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4202F6" w14:textId="77777777" w:rsidR="00E76A4A" w:rsidRDefault="003B3ADF">
            <w:pPr>
              <w:widowControl/>
              <w:jc w:val="left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 </w:t>
            </w:r>
          </w:p>
        </w:tc>
      </w:tr>
      <w:tr w:rsidR="00E76A4A" w14:paraId="09E9C6CB" w14:textId="77777777">
        <w:trPr>
          <w:trHeight w:val="439"/>
          <w:tblHeader/>
          <w:jc w:val="center"/>
        </w:trPr>
        <w:tc>
          <w:tcPr>
            <w:tcW w:w="29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B8E5A7" w14:textId="77777777" w:rsidR="00E76A4A" w:rsidRDefault="00E76A4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51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4F12DA" w14:textId="77777777" w:rsidR="00E76A4A" w:rsidRDefault="00E76A4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933792" w14:textId="77777777" w:rsidR="00E76A4A" w:rsidRDefault="00E76A4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7B7F9" w14:textId="77777777" w:rsidR="00E76A4A" w:rsidRDefault="003B3ADF">
            <w:pPr>
              <w:widowControl/>
              <w:jc w:val="left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 </w:t>
            </w:r>
          </w:p>
        </w:tc>
      </w:tr>
      <w:tr w:rsidR="00E76A4A" w14:paraId="3D892E3A" w14:textId="77777777">
        <w:trPr>
          <w:trHeight w:val="83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7C0C9F" w14:textId="77777777" w:rsidR="00E76A4A" w:rsidRDefault="003B3ADF">
            <w:pPr>
              <w:widowControl/>
              <w:spacing w:beforeAutospacing="1" w:afterAutospacing="1"/>
              <w:jc w:val="left"/>
            </w:pPr>
            <w:proofErr w:type="gramStart"/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华测检测</w:t>
            </w:r>
            <w:proofErr w:type="gramEnd"/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认证集团股份有限公司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D1669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北京市</w:t>
            </w:r>
            <w:proofErr w:type="gramStart"/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经济技术开发区科创十四</w:t>
            </w:r>
            <w:proofErr w:type="gramEnd"/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街</w:t>
            </w: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99</w:t>
            </w: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号汇龙森科技园</w:t>
            </w: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21</w:t>
            </w: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号楼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1B480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ISO 17025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86842B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 </w:t>
            </w:r>
          </w:p>
        </w:tc>
      </w:tr>
      <w:tr w:rsidR="00E76A4A" w14:paraId="2C5A40C4" w14:textId="77777777">
        <w:trPr>
          <w:trHeight w:val="833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F4148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Pony</w:t>
            </w:r>
            <w:proofErr w:type="gramStart"/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谱尼测试</w:t>
            </w:r>
            <w:proofErr w:type="gramEnd"/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集团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385BAC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北京市海淀区苏州街</w:t>
            </w:r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49-3</w:t>
            </w:r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号益智大厦</w:t>
            </w:r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11</w:t>
            </w:r>
            <w:r>
              <w:rPr>
                <w:rFonts w:ascii="Arial" w:hAnsi="Arial" w:cs="Arial" w:hint="eastAsia"/>
                <w:color w:val="353535"/>
                <w:kern w:val="0"/>
                <w:sz w:val="24"/>
                <w:lang w:bidi="ar"/>
              </w:rPr>
              <w:t>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219A45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ISO 17025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28192A" w14:textId="77777777" w:rsidR="00E76A4A" w:rsidRDefault="003B3ADF">
            <w:pPr>
              <w:widowControl/>
              <w:spacing w:beforeAutospacing="1" w:afterAutospacing="1"/>
              <w:jc w:val="left"/>
            </w:pPr>
            <w:r>
              <w:rPr>
                <w:rFonts w:ascii="Arial" w:hAnsi="Arial" w:cs="Arial"/>
                <w:color w:val="353535"/>
                <w:kern w:val="0"/>
                <w:sz w:val="24"/>
                <w:lang w:bidi="ar"/>
              </w:rPr>
              <w:t> </w:t>
            </w:r>
          </w:p>
        </w:tc>
      </w:tr>
      <w:tr w:rsidR="00E76A4A" w14:paraId="311C3CB2" w14:textId="77777777" w:rsidTr="00CD27A3">
        <w:trPr>
          <w:trHeight w:val="880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73773F" w14:textId="77777777" w:rsidR="00E76A4A" w:rsidRDefault="003B3ADF">
            <w:pPr>
              <w:widowControl/>
              <w:jc w:val="left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SGS</w:t>
            </w: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通</w:t>
            </w:r>
            <w:proofErr w:type="gramStart"/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标</w:t>
            </w:r>
            <w:proofErr w:type="gramEnd"/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标准技术服务有限公司</w:t>
            </w:r>
          </w:p>
        </w:tc>
        <w:tc>
          <w:tcPr>
            <w:tcW w:w="5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B26FC5" w14:textId="77777777" w:rsidR="00E76A4A" w:rsidRDefault="003B3ADF">
            <w:pPr>
              <w:widowControl/>
              <w:jc w:val="left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北京市</w:t>
            </w:r>
            <w:proofErr w:type="gramStart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经济技术开发区科创十三</w:t>
            </w:r>
            <w:proofErr w:type="gramEnd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街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12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号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7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号楼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76C822" w14:textId="77777777" w:rsidR="00E76A4A" w:rsidRDefault="003B3ADF">
            <w:pPr>
              <w:widowControl/>
              <w:jc w:val="left"/>
              <w:rPr>
                <w:rFonts w:ascii="Arial" w:hAnsi="Arial" w:cs="Arial"/>
                <w:color w:val="353535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ISO 17025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E8AC07" w14:textId="77777777" w:rsidR="00E76A4A" w:rsidRDefault="00E76A4A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</w:tr>
      <w:tr w:rsidR="00CD27A3" w14:paraId="57487ACA" w14:textId="77777777">
        <w:trPr>
          <w:trHeight w:val="880"/>
          <w:jc w:val="center"/>
        </w:trPr>
        <w:tc>
          <w:tcPr>
            <w:tcW w:w="2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513B3" w14:textId="7EE6007C" w:rsidR="00CD27A3" w:rsidRDefault="00CD27A3">
            <w:pPr>
              <w:widowControl/>
              <w:jc w:val="left"/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欧</w:t>
            </w:r>
            <w:proofErr w:type="gramStart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陆分析</w:t>
            </w:r>
            <w:proofErr w:type="gramEnd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检测技术服务（青岛）有限公司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18675" w14:textId="59123D9A" w:rsidR="00CD27A3" w:rsidRDefault="00CD27A3">
            <w:pPr>
              <w:widowControl/>
              <w:jc w:val="left"/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山东省青岛市高</w:t>
            </w:r>
            <w:proofErr w:type="gramStart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新区河</w:t>
            </w:r>
            <w:proofErr w:type="gramEnd"/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东路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3</w:t>
            </w: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68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号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6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号楼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2</w:t>
            </w: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FFF477" w14:textId="50A62603" w:rsidR="00CD27A3" w:rsidRDefault="00CD27A3">
            <w:pPr>
              <w:widowControl/>
              <w:jc w:val="left"/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</w:pPr>
            <w:r>
              <w:rPr>
                <w:rFonts w:ascii="Arial" w:eastAsia="宋体" w:hAnsi="Arial" w:cs="Arial" w:hint="eastAsia"/>
                <w:color w:val="353535"/>
                <w:kern w:val="0"/>
                <w:sz w:val="24"/>
                <w:lang w:bidi="ar"/>
              </w:rPr>
              <w:t>I</w:t>
            </w:r>
            <w:r>
              <w:rPr>
                <w:rFonts w:ascii="Arial" w:eastAsia="宋体" w:hAnsi="Arial" w:cs="Arial"/>
                <w:color w:val="353535"/>
                <w:kern w:val="0"/>
                <w:sz w:val="24"/>
                <w:lang w:bidi="ar"/>
              </w:rPr>
              <w:t>SO 17025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5281BF" w14:textId="77777777" w:rsidR="00CD27A3" w:rsidRDefault="00CD27A3">
            <w:pPr>
              <w:rPr>
                <w:rFonts w:ascii="Arial" w:hAnsi="Arial" w:cs="Arial"/>
                <w:color w:val="353535"/>
                <w:sz w:val="18"/>
                <w:szCs w:val="18"/>
              </w:rPr>
            </w:pPr>
          </w:p>
        </w:tc>
      </w:tr>
    </w:tbl>
    <w:p w14:paraId="23513C54" w14:textId="77777777" w:rsidR="00E76A4A" w:rsidRDefault="00E76A4A"/>
    <w:sectPr w:rsidR="00E76A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3862" w14:textId="77777777" w:rsidR="003B3ADF" w:rsidRDefault="003B3ADF" w:rsidP="00CD27A3">
      <w:r>
        <w:separator/>
      </w:r>
    </w:p>
  </w:endnote>
  <w:endnote w:type="continuationSeparator" w:id="0">
    <w:p w14:paraId="63B31A8C" w14:textId="77777777" w:rsidR="003B3ADF" w:rsidRDefault="003B3ADF" w:rsidP="00CD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7C24" w14:textId="77777777" w:rsidR="003B3ADF" w:rsidRDefault="003B3ADF" w:rsidP="00CD27A3">
      <w:r>
        <w:separator/>
      </w:r>
    </w:p>
  </w:footnote>
  <w:footnote w:type="continuationSeparator" w:id="0">
    <w:p w14:paraId="7004CADB" w14:textId="77777777" w:rsidR="003B3ADF" w:rsidRDefault="003B3ADF" w:rsidP="00CD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4A"/>
    <w:rsid w:val="001B05FB"/>
    <w:rsid w:val="003B3ADF"/>
    <w:rsid w:val="00CD27A3"/>
    <w:rsid w:val="00E76A4A"/>
    <w:rsid w:val="400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222E3"/>
  <w15:docId w15:val="{CFE8D889-421A-4079-B68E-5E0A9693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D27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CD2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D27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Zhou Joanne</cp:lastModifiedBy>
  <cp:revision>2</cp:revision>
  <dcterms:created xsi:type="dcterms:W3CDTF">2022-03-01T05:05:00Z</dcterms:created>
  <dcterms:modified xsi:type="dcterms:W3CDTF">2022-03-01T05:05:00Z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