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B91C8">
      <w:pPr>
        <w:spacing w:line="360" w:lineRule="auto"/>
        <w:rPr>
          <w:rFonts w:ascii="宋体" w:eastAsia="黑体"/>
          <w:b/>
          <w:color w:val="000000"/>
          <w:sz w:val="24"/>
        </w:rPr>
      </w:pPr>
      <w:r>
        <w:rPr>
          <w:rFonts w:hint="eastAsia" w:ascii="宋体" w:eastAsia="黑体"/>
          <w:b/>
          <w:color w:val="000000"/>
          <w:sz w:val="24"/>
        </w:rPr>
        <w:t>同登记编号：</w:t>
      </w:r>
    </w:p>
    <w:tbl>
      <w:tblPr>
        <w:tblStyle w:val="9"/>
        <w:tblpPr w:leftFromText="180" w:rightFromText="180" w:vertAnchor="text" w:tblpY="1"/>
        <w:tblOverlap w:val="never"/>
        <w:tblW w:w="5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495"/>
        <w:gridCol w:w="576"/>
        <w:gridCol w:w="480"/>
        <w:gridCol w:w="520"/>
        <w:gridCol w:w="536"/>
        <w:gridCol w:w="480"/>
        <w:gridCol w:w="480"/>
        <w:gridCol w:w="480"/>
        <w:gridCol w:w="480"/>
      </w:tblGrid>
      <w:tr w14:paraId="5B42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849" w:type="dxa"/>
            <w:tcBorders>
              <w:bottom w:val="single" w:color="auto" w:sz="4" w:space="0"/>
            </w:tcBorders>
            <w:vAlign w:val="center"/>
          </w:tcPr>
          <w:p w14:paraId="1594328D">
            <w:pPr>
              <w:spacing w:before="156" w:beforeLines="50" w:after="156" w:afterLines="50" w:line="260" w:lineRule="exact"/>
              <w:jc w:val="center"/>
              <w:rPr>
                <w:rFonts w:ascii="宋体" w:eastAsia="黑体"/>
                <w:b/>
                <w:color w:val="000000"/>
                <w:sz w:val="24"/>
              </w:rPr>
            </w:pPr>
            <w:r>
              <w:rPr>
                <w:rFonts w:ascii="宋体" w:eastAsia="黑体"/>
                <w:b/>
                <w:color w:val="000000"/>
                <w:sz w:val="24"/>
              </w:rPr>
              <w:t>C</w:t>
            </w:r>
            <w:r>
              <w:rPr>
                <w:rFonts w:hint="eastAsia" w:ascii="宋体" w:eastAsia="黑体"/>
                <w:b/>
                <w:color w:val="000000"/>
                <w:sz w:val="24"/>
              </w:rPr>
              <w:t>HT</w:t>
            </w:r>
            <w:r>
              <w:rPr>
                <w:rFonts w:ascii="宋体" w:eastAsia="黑体"/>
                <w:b/>
                <w:color w:val="000000"/>
                <w:sz w:val="24"/>
              </w:rPr>
              <w:t>C</w:t>
            </w:r>
          </w:p>
        </w:tc>
        <w:tc>
          <w:tcPr>
            <w:tcW w:w="495" w:type="dxa"/>
            <w:tcBorders>
              <w:bottom w:val="single" w:color="auto" w:sz="4" w:space="0"/>
            </w:tcBorders>
            <w:vAlign w:val="center"/>
          </w:tcPr>
          <w:p w14:paraId="5625B91B">
            <w:pPr>
              <w:spacing w:before="156" w:beforeLines="50" w:after="156" w:afterLines="50" w:line="260" w:lineRule="exact"/>
              <w:jc w:val="center"/>
              <w:rPr>
                <w:rFonts w:ascii="宋体" w:eastAsia="黑体"/>
                <w:b/>
                <w:color w:val="000000"/>
                <w:sz w:val="24"/>
              </w:rPr>
            </w:pPr>
            <w:r>
              <w:rPr>
                <w:rFonts w:hint="eastAsia" w:ascii="宋体" w:eastAsia="黑体"/>
                <w:b/>
                <w:color w:val="000000"/>
                <w:sz w:val="24"/>
              </w:rPr>
              <w:t>2</w:t>
            </w:r>
          </w:p>
        </w:tc>
        <w:tc>
          <w:tcPr>
            <w:tcW w:w="576" w:type="dxa"/>
            <w:tcBorders>
              <w:bottom w:val="single" w:color="auto" w:sz="4" w:space="0"/>
            </w:tcBorders>
            <w:vAlign w:val="center"/>
          </w:tcPr>
          <w:p w14:paraId="0382F4BF">
            <w:pPr>
              <w:spacing w:before="156" w:beforeLines="50" w:after="156" w:afterLines="50" w:line="260" w:lineRule="exact"/>
              <w:jc w:val="center"/>
              <w:rPr>
                <w:rFonts w:ascii="宋体" w:eastAsia="黑体"/>
                <w:b/>
                <w:color w:val="000000"/>
                <w:sz w:val="24"/>
              </w:rPr>
            </w:pPr>
            <w:r>
              <w:rPr>
                <w:rFonts w:hint="eastAsia" w:ascii="宋体" w:eastAsia="黑体"/>
                <w:b/>
                <w:color w:val="000000"/>
                <w:sz w:val="24"/>
              </w:rPr>
              <w:t>0</w:t>
            </w:r>
          </w:p>
        </w:tc>
        <w:tc>
          <w:tcPr>
            <w:tcW w:w="480" w:type="dxa"/>
            <w:tcBorders>
              <w:bottom w:val="single" w:color="auto" w:sz="4" w:space="0"/>
            </w:tcBorders>
            <w:vAlign w:val="center"/>
          </w:tcPr>
          <w:p w14:paraId="423D00D1">
            <w:pPr>
              <w:spacing w:before="156" w:beforeLines="50" w:after="156" w:afterLines="50" w:line="260" w:lineRule="exact"/>
              <w:jc w:val="center"/>
              <w:rPr>
                <w:rFonts w:ascii="宋体" w:eastAsia="黑体"/>
                <w:b/>
                <w:color w:val="000000"/>
                <w:sz w:val="24"/>
              </w:rPr>
            </w:pPr>
          </w:p>
        </w:tc>
        <w:tc>
          <w:tcPr>
            <w:tcW w:w="520" w:type="dxa"/>
            <w:tcBorders>
              <w:bottom w:val="single" w:color="auto" w:sz="4" w:space="0"/>
            </w:tcBorders>
            <w:vAlign w:val="center"/>
          </w:tcPr>
          <w:p w14:paraId="5E585EF2">
            <w:pPr>
              <w:spacing w:before="156" w:beforeLines="50" w:after="156" w:afterLines="50" w:line="260" w:lineRule="exact"/>
              <w:jc w:val="center"/>
              <w:rPr>
                <w:rFonts w:ascii="宋体" w:eastAsia="黑体"/>
                <w:b/>
                <w:color w:val="000000"/>
                <w:sz w:val="24"/>
              </w:rPr>
            </w:pPr>
          </w:p>
        </w:tc>
        <w:tc>
          <w:tcPr>
            <w:tcW w:w="536" w:type="dxa"/>
            <w:tcBorders>
              <w:bottom w:val="single" w:color="auto" w:sz="4" w:space="0"/>
            </w:tcBorders>
            <w:vAlign w:val="center"/>
          </w:tcPr>
          <w:p w14:paraId="3841408F">
            <w:pPr>
              <w:spacing w:before="156" w:beforeLines="50" w:after="156" w:afterLines="50" w:line="260" w:lineRule="exact"/>
              <w:jc w:val="center"/>
              <w:rPr>
                <w:rFonts w:ascii="宋体" w:eastAsia="黑体"/>
                <w:b/>
                <w:color w:val="000000"/>
              </w:rPr>
            </w:pPr>
          </w:p>
        </w:tc>
        <w:tc>
          <w:tcPr>
            <w:tcW w:w="480" w:type="dxa"/>
            <w:tcBorders>
              <w:bottom w:val="single" w:color="auto" w:sz="4" w:space="0"/>
            </w:tcBorders>
            <w:vAlign w:val="center"/>
          </w:tcPr>
          <w:p w14:paraId="60C75515">
            <w:pPr>
              <w:spacing w:before="156" w:beforeLines="50" w:after="156" w:afterLines="50" w:line="260" w:lineRule="exact"/>
              <w:jc w:val="center"/>
              <w:rPr>
                <w:rFonts w:ascii="宋体" w:eastAsia="黑体"/>
                <w:b/>
                <w:color w:val="000000"/>
              </w:rPr>
            </w:pPr>
          </w:p>
        </w:tc>
        <w:tc>
          <w:tcPr>
            <w:tcW w:w="480" w:type="dxa"/>
            <w:tcBorders>
              <w:bottom w:val="single" w:color="auto" w:sz="4" w:space="0"/>
            </w:tcBorders>
            <w:vAlign w:val="center"/>
          </w:tcPr>
          <w:p w14:paraId="6D19FEBC">
            <w:pPr>
              <w:spacing w:before="156" w:beforeLines="50" w:after="156" w:afterLines="50" w:line="260" w:lineRule="exact"/>
              <w:jc w:val="center"/>
              <w:rPr>
                <w:rFonts w:ascii="宋体" w:eastAsia="黑体"/>
                <w:b/>
                <w:color w:val="000000"/>
              </w:rPr>
            </w:pPr>
          </w:p>
        </w:tc>
        <w:tc>
          <w:tcPr>
            <w:tcW w:w="480" w:type="dxa"/>
            <w:tcBorders>
              <w:bottom w:val="single" w:color="auto" w:sz="4" w:space="0"/>
            </w:tcBorders>
            <w:vAlign w:val="center"/>
          </w:tcPr>
          <w:p w14:paraId="7DC403D7">
            <w:pPr>
              <w:spacing w:before="156" w:beforeLines="50" w:after="156" w:afterLines="50" w:line="260" w:lineRule="exact"/>
              <w:jc w:val="center"/>
              <w:rPr>
                <w:rFonts w:ascii="宋体" w:eastAsia="黑体"/>
                <w:b/>
                <w:color w:val="000000"/>
              </w:rPr>
            </w:pPr>
          </w:p>
        </w:tc>
        <w:tc>
          <w:tcPr>
            <w:tcW w:w="480" w:type="dxa"/>
            <w:tcBorders>
              <w:bottom w:val="single" w:color="auto" w:sz="4" w:space="0"/>
            </w:tcBorders>
            <w:vAlign w:val="center"/>
          </w:tcPr>
          <w:p w14:paraId="05197C13">
            <w:pPr>
              <w:spacing w:before="156" w:beforeLines="50" w:after="156" w:afterLines="50" w:line="260" w:lineRule="exact"/>
              <w:jc w:val="center"/>
              <w:rPr>
                <w:rFonts w:ascii="宋体" w:eastAsia="黑体"/>
                <w:b/>
                <w:color w:val="000000"/>
              </w:rPr>
            </w:pPr>
          </w:p>
        </w:tc>
      </w:tr>
    </w:tbl>
    <w:p w14:paraId="7D6B8037">
      <w:pPr>
        <w:spacing w:line="360" w:lineRule="auto"/>
        <w:rPr>
          <w:rFonts w:ascii="宋体" w:eastAsia="黑体"/>
          <w:b/>
          <w:color w:val="000000"/>
          <w:sz w:val="24"/>
        </w:rPr>
      </w:pPr>
      <w:r>
        <w:rPr>
          <w:rFonts w:ascii="宋体" w:eastAsia="黑体"/>
          <w:b/>
          <w:color w:val="000000"/>
          <w:sz w:val="24"/>
        </w:rPr>
        <w:br w:type="textWrapping" w:clear="all"/>
      </w:r>
    </w:p>
    <w:p w14:paraId="5128061F">
      <w:pPr>
        <w:spacing w:line="360" w:lineRule="auto"/>
        <w:rPr>
          <w:rFonts w:ascii="宋体" w:eastAsia="黑体"/>
          <w:b/>
          <w:color w:val="000000"/>
          <w:sz w:val="24"/>
        </w:rPr>
      </w:pPr>
    </w:p>
    <w:p w14:paraId="02483F0F">
      <w:pPr>
        <w:spacing w:line="360" w:lineRule="auto"/>
        <w:rPr>
          <w:rFonts w:ascii="宋体" w:eastAsia="黑体"/>
          <w:b/>
          <w:color w:val="000000"/>
        </w:rPr>
      </w:pPr>
    </w:p>
    <w:p w14:paraId="6A8FB92B">
      <w:pPr>
        <w:pStyle w:val="4"/>
        <w:ind w:firstLine="0" w:firstLineChars="0"/>
        <w:jc w:val="center"/>
        <w:rPr>
          <w:rFonts w:ascii="宋体" w:hAnsi="宋体" w:eastAsia="宋体"/>
          <w:color w:val="000000"/>
        </w:rPr>
      </w:pPr>
      <w:r>
        <w:rPr>
          <w:rFonts w:hint="eastAsia" w:ascii="宋体" w:hAnsi="宋体" w:eastAsia="宋体"/>
          <w:color w:val="000000"/>
        </w:rPr>
        <w:t>产品认证合同</w:t>
      </w:r>
    </w:p>
    <w:p w14:paraId="71B4A885">
      <w:pPr>
        <w:spacing w:line="360" w:lineRule="auto"/>
        <w:jc w:val="center"/>
        <w:rPr>
          <w:rFonts w:eastAsia="黑体"/>
          <w:b/>
          <w:color w:val="000000"/>
        </w:rPr>
      </w:pPr>
    </w:p>
    <w:p w14:paraId="64C84ADB">
      <w:pPr>
        <w:spacing w:line="360" w:lineRule="auto"/>
        <w:jc w:val="center"/>
        <w:rPr>
          <w:rFonts w:eastAsia="黑体"/>
          <w:b/>
          <w:color w:val="000000"/>
        </w:rPr>
      </w:pPr>
      <w:r>
        <w:rPr>
          <w:rFonts w:hint="eastAsia" w:ascii="宋体" w:eastAsia="黑体"/>
          <w:b/>
          <w:color w:val="000000"/>
          <w:sz w:val="24"/>
        </w:rPr>
        <w:drawing>
          <wp:anchor distT="0" distB="0" distL="114300" distR="114300" simplePos="0" relativeHeight="251659264" behindDoc="1" locked="0" layoutInCell="1" allowOverlap="1">
            <wp:simplePos x="0" y="0"/>
            <wp:positionH relativeFrom="column">
              <wp:posOffset>2206625</wp:posOffset>
            </wp:positionH>
            <wp:positionV relativeFrom="paragraph">
              <wp:posOffset>73660</wp:posOffset>
            </wp:positionV>
            <wp:extent cx="1845945" cy="775970"/>
            <wp:effectExtent l="0" t="0" r="0" b="0"/>
            <wp:wrapSquare wrapText="bothSides"/>
            <wp:docPr id="1" name="图片 1" descr="图片包含 物体, 时钟&#10;&#10;自动生成的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物体, 时钟&#10;&#10;自动生成的说明"/>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5945" cy="775970"/>
                    </a:xfrm>
                    <a:prstGeom prst="rect">
                      <a:avLst/>
                    </a:prstGeom>
                  </pic:spPr>
                </pic:pic>
              </a:graphicData>
            </a:graphic>
          </wp:anchor>
        </w:drawing>
      </w:r>
    </w:p>
    <w:p w14:paraId="69AC2936">
      <w:pPr>
        <w:spacing w:line="360" w:lineRule="auto"/>
        <w:jc w:val="center"/>
        <w:rPr>
          <w:rFonts w:eastAsia="黑体"/>
          <w:b/>
          <w:color w:val="000000"/>
        </w:rPr>
      </w:pPr>
    </w:p>
    <w:p w14:paraId="58F707EB">
      <w:pPr>
        <w:spacing w:line="360" w:lineRule="auto"/>
        <w:jc w:val="center"/>
        <w:rPr>
          <w:rFonts w:eastAsia="黑体"/>
          <w:b/>
          <w:color w:val="000000"/>
        </w:rPr>
      </w:pPr>
    </w:p>
    <w:p w14:paraId="629DF00E">
      <w:pPr>
        <w:spacing w:line="360" w:lineRule="auto"/>
        <w:jc w:val="center"/>
        <w:rPr>
          <w:rFonts w:eastAsia="黑体"/>
          <w:b/>
          <w:color w:val="000000"/>
        </w:rPr>
      </w:pPr>
    </w:p>
    <w:p w14:paraId="5FBDA3A1">
      <w:pPr>
        <w:spacing w:line="360" w:lineRule="auto"/>
        <w:jc w:val="center"/>
        <w:rPr>
          <w:rFonts w:eastAsia="黑体"/>
          <w:b/>
          <w:color w:val="000000"/>
        </w:rPr>
      </w:pPr>
    </w:p>
    <w:p w14:paraId="6895F532">
      <w:pPr>
        <w:spacing w:line="360" w:lineRule="auto"/>
        <w:ind w:firstLine="2242"/>
        <w:rPr>
          <w:rFonts w:eastAsia="黑体"/>
          <w:b/>
          <w:color w:val="000000"/>
          <w:sz w:val="32"/>
        </w:rPr>
      </w:pPr>
    </w:p>
    <w:p w14:paraId="157E67EE">
      <w:pPr>
        <w:spacing w:line="360" w:lineRule="auto"/>
        <w:rPr>
          <w:rFonts w:eastAsia="黑体"/>
          <w:b/>
          <w:color w:val="000000"/>
          <w:sz w:val="32"/>
          <w:u w:val="thick"/>
        </w:rPr>
      </w:pPr>
      <w:r>
        <w:rPr>
          <w:rFonts w:hint="eastAsia" w:eastAsia="黑体"/>
          <w:b/>
          <w:color w:val="000000"/>
          <w:sz w:val="32"/>
        </w:rPr>
        <w:t>委托方（甲方）</w:t>
      </w:r>
      <w:permStart w:id="0" w:edGrp="everyone"/>
      <w:r>
        <w:rPr>
          <w:rFonts w:eastAsia="黑体"/>
          <w:b/>
          <w:color w:val="000000"/>
          <w:sz w:val="32"/>
          <w:u w:val="thick"/>
        </w:rPr>
        <w:t xml:space="preserve">   </w:t>
      </w:r>
      <w:r>
        <w:rPr>
          <w:rFonts w:hint="eastAsia"/>
          <w:b/>
          <w:color w:val="000000"/>
          <w:sz w:val="32"/>
          <w:u w:val="thick"/>
        </w:rPr>
        <w:t xml:space="preserve"> </w:t>
      </w:r>
      <w:r>
        <w:rPr>
          <w:rFonts w:hint="eastAsia"/>
          <w:b/>
          <w:color w:val="000000"/>
          <w:sz w:val="32"/>
          <w:u w:val="thick"/>
          <w:lang w:val="en-US" w:eastAsia="zh-CN"/>
        </w:rPr>
        <w:t xml:space="preserve">                         </w:t>
      </w:r>
      <w:r>
        <w:rPr>
          <w:rFonts w:hint="eastAsia"/>
          <w:b/>
          <w:color w:val="000000"/>
          <w:sz w:val="32"/>
          <w:u w:val="thick"/>
        </w:rPr>
        <w:t xml:space="preserve">          </w:t>
      </w:r>
      <w:r>
        <w:rPr>
          <w:rFonts w:eastAsia="黑体"/>
          <w:b/>
          <w:color w:val="000000"/>
          <w:sz w:val="32"/>
          <w:u w:val="thick"/>
        </w:rPr>
        <w:t xml:space="preserve">     </w:t>
      </w:r>
      <w:permEnd w:id="0"/>
    </w:p>
    <w:p w14:paraId="4573781B">
      <w:pPr>
        <w:spacing w:line="360" w:lineRule="auto"/>
        <w:rPr>
          <w:rFonts w:eastAsia="黑体"/>
          <w:b/>
          <w:color w:val="000000"/>
          <w:sz w:val="32"/>
        </w:rPr>
      </w:pPr>
    </w:p>
    <w:p w14:paraId="035E863E">
      <w:pPr>
        <w:spacing w:line="360" w:lineRule="auto"/>
        <w:rPr>
          <w:rFonts w:eastAsia="黑体"/>
          <w:b/>
          <w:color w:val="000000"/>
          <w:sz w:val="32"/>
        </w:rPr>
      </w:pPr>
    </w:p>
    <w:p w14:paraId="4FC2987A">
      <w:pPr>
        <w:spacing w:line="360" w:lineRule="auto"/>
        <w:rPr>
          <w:rFonts w:eastAsia="黑体"/>
          <w:b/>
          <w:color w:val="000000"/>
          <w:sz w:val="32"/>
        </w:rPr>
      </w:pPr>
    </w:p>
    <w:p w14:paraId="371CD4AC">
      <w:pPr>
        <w:spacing w:line="360" w:lineRule="auto"/>
        <w:rPr>
          <w:rFonts w:eastAsia="黑体"/>
          <w:b/>
          <w:color w:val="000000"/>
          <w:sz w:val="32"/>
          <w:u w:val="thick"/>
        </w:rPr>
      </w:pPr>
      <w:r>
        <w:rPr>
          <w:rFonts w:hint="eastAsia" w:eastAsia="黑体"/>
          <w:b/>
          <w:color w:val="000000"/>
          <w:sz w:val="32"/>
        </w:rPr>
        <w:t>检查方（乙方）</w:t>
      </w:r>
      <w:r>
        <w:rPr>
          <w:rFonts w:hint="eastAsia" w:eastAsia="黑体"/>
          <w:b/>
          <w:color w:val="000000"/>
          <w:sz w:val="32"/>
          <w:u w:val="thick"/>
        </w:rPr>
        <w:t xml:space="preserve">          </w:t>
      </w:r>
      <w:r>
        <w:rPr>
          <w:rFonts w:hint="eastAsia"/>
          <w:b/>
          <w:color w:val="000000"/>
          <w:sz w:val="32"/>
          <w:u w:val="thick"/>
        </w:rPr>
        <w:t xml:space="preserve">北京五洲恒通认证有限公司     </w:t>
      </w:r>
      <w:r>
        <w:rPr>
          <w:rFonts w:hint="eastAsia" w:eastAsia="黑体"/>
          <w:b/>
          <w:color w:val="000000"/>
          <w:sz w:val="32"/>
          <w:u w:val="thick"/>
        </w:rPr>
        <w:t xml:space="preserve">     </w:t>
      </w:r>
    </w:p>
    <w:p w14:paraId="7DB72B75">
      <w:pPr>
        <w:spacing w:line="360" w:lineRule="auto"/>
        <w:jc w:val="center"/>
        <w:rPr>
          <w:b/>
          <w:u w:val="single"/>
        </w:rPr>
      </w:pPr>
    </w:p>
    <w:p w14:paraId="511B9CA5">
      <w:pPr>
        <w:spacing w:line="360" w:lineRule="auto"/>
        <w:jc w:val="center"/>
        <w:rPr>
          <w:b/>
          <w:u w:val="single"/>
        </w:rPr>
      </w:pPr>
    </w:p>
    <w:p w14:paraId="162DD723">
      <w:pPr>
        <w:spacing w:line="360" w:lineRule="auto"/>
        <w:jc w:val="center"/>
        <w:rPr>
          <w:b/>
          <w:u w:val="single"/>
        </w:rPr>
      </w:pPr>
    </w:p>
    <w:p w14:paraId="654FB917">
      <w:pPr>
        <w:spacing w:line="360" w:lineRule="auto"/>
        <w:jc w:val="center"/>
        <w:rPr>
          <w:b/>
          <w:u w:val="single"/>
        </w:rPr>
      </w:pPr>
    </w:p>
    <w:p w14:paraId="0D4EA518">
      <w:pPr>
        <w:keepNext w:val="0"/>
        <w:keepLines w:val="0"/>
        <w:pageBreakBefore w:val="0"/>
        <w:kinsoku/>
        <w:wordWrap/>
        <w:overflowPunct/>
        <w:topLinePunct w:val="0"/>
        <w:autoSpaceDE/>
        <w:autoSpaceDN/>
        <w:bidi w:val="0"/>
        <w:adjustRightInd/>
        <w:snapToGrid/>
        <w:spacing w:line="340" w:lineRule="exact"/>
        <w:ind w:firstLine="843" w:firstLineChars="300"/>
        <w:textAlignment w:val="auto"/>
        <w:rPr>
          <w:rFonts w:hint="eastAsia"/>
          <w:b/>
        </w:rPr>
      </w:pPr>
      <w:permStart w:id="1" w:edGrp="everyone"/>
      <w:r>
        <w:rPr>
          <w:rFonts w:hint="eastAsia"/>
          <w:b/>
          <w:sz w:val="28"/>
        </w:rPr>
        <w:t>签订时间：</w:t>
      </w:r>
      <w:r>
        <w:rPr>
          <w:rFonts w:hint="eastAsia"/>
          <w:b/>
          <w:sz w:val="28"/>
          <w:u w:val="single"/>
        </w:rPr>
        <w:t xml:space="preserve">               </w:t>
      </w:r>
      <w:r>
        <w:rPr>
          <w:rFonts w:hint="eastAsia"/>
          <w:b/>
          <w:sz w:val="28"/>
        </w:rPr>
        <w:t>年</w:t>
      </w:r>
      <w:r>
        <w:rPr>
          <w:rFonts w:hint="eastAsia"/>
          <w:b/>
          <w:sz w:val="28"/>
          <w:u w:val="single"/>
        </w:rPr>
        <w:t xml:space="preserve">            </w:t>
      </w:r>
      <w:r>
        <w:rPr>
          <w:rFonts w:hint="eastAsia"/>
          <w:b/>
          <w:sz w:val="28"/>
        </w:rPr>
        <w:t>月</w:t>
      </w:r>
      <w:r>
        <w:rPr>
          <w:rFonts w:hint="eastAsia"/>
          <w:b/>
          <w:sz w:val="28"/>
          <w:u w:val="single"/>
        </w:rPr>
        <w:t xml:space="preserve">           </w:t>
      </w:r>
      <w:r>
        <w:rPr>
          <w:rFonts w:hint="eastAsia"/>
          <w:b/>
          <w:sz w:val="28"/>
        </w:rPr>
        <w:t>日</w:t>
      </w:r>
      <w:permEnd w:id="1"/>
    </w:p>
    <w:p w14:paraId="324B121E">
      <w:pPr>
        <w:rPr>
          <w:rFonts w:hint="eastAsia"/>
          <w:b/>
        </w:rPr>
      </w:pPr>
      <w:r>
        <w:rPr>
          <w:rFonts w:hint="eastAsia"/>
          <w:b/>
        </w:rPr>
        <w:br w:type="page"/>
      </w:r>
    </w:p>
    <w:p w14:paraId="7130097A">
      <w:pPr>
        <w:keepNext w:val="0"/>
        <w:keepLines w:val="0"/>
        <w:pageBreakBefore w:val="0"/>
        <w:kinsoku/>
        <w:wordWrap/>
        <w:overflowPunct/>
        <w:topLinePunct w:val="0"/>
        <w:autoSpaceDE/>
        <w:autoSpaceDN/>
        <w:bidi w:val="0"/>
        <w:adjustRightInd/>
        <w:snapToGrid/>
        <w:spacing w:line="340" w:lineRule="exact"/>
        <w:ind w:left="0" w:leftChars="0" w:firstLine="218" w:firstLineChars="104"/>
        <w:textAlignment w:val="auto"/>
      </w:pPr>
      <w:permStart w:id="2" w:edGrp="everyone"/>
      <w:permEnd w:id="2"/>
      <w:r>
        <w:rPr>
          <w:rFonts w:hint="eastAsia"/>
        </w:rPr>
        <w:t>依据《中华人民共和国民法典》，合同双方就有机产品、良好农业规范认证项目协商一致，签订本合同。</w:t>
      </w:r>
    </w:p>
    <w:p w14:paraId="7652C9B5">
      <w:pPr>
        <w:pStyle w:val="14"/>
        <w:keepNext w:val="0"/>
        <w:keepLines w:val="0"/>
        <w:pageBreakBefore w:val="0"/>
        <w:numPr>
          <w:ilvl w:val="0"/>
          <w:numId w:val="1"/>
        </w:numPr>
        <w:kinsoku/>
        <w:wordWrap/>
        <w:overflowPunct/>
        <w:topLinePunct w:val="0"/>
        <w:autoSpaceDE/>
        <w:autoSpaceDN/>
        <w:bidi w:val="0"/>
        <w:adjustRightInd/>
        <w:snapToGrid/>
        <w:spacing w:line="340" w:lineRule="exact"/>
        <w:ind w:firstLineChars="0"/>
        <w:textAlignment w:val="auto"/>
        <w:rPr>
          <w:rFonts w:ascii="宋体" w:hAnsi="宋体"/>
          <w:b/>
          <w:color w:val="000000"/>
        </w:rPr>
      </w:pPr>
      <w:r>
        <w:rPr>
          <w:rFonts w:hint="eastAsia" w:ascii="宋体" w:hAnsi="宋体"/>
          <w:b/>
          <w:color w:val="000000"/>
        </w:rPr>
        <w:t>依据标准和管理体系覆盖的产品</w:t>
      </w:r>
      <w:r>
        <w:rPr>
          <w:rFonts w:ascii="宋体" w:hAnsi="宋体"/>
          <w:b/>
          <w:color w:val="000000"/>
        </w:rPr>
        <w:t xml:space="preserve">/ </w:t>
      </w:r>
      <w:r>
        <w:rPr>
          <w:rFonts w:hint="eastAsia" w:ascii="宋体" w:hAnsi="宋体"/>
          <w:b/>
          <w:color w:val="000000"/>
        </w:rPr>
        <w:t>服务</w:t>
      </w:r>
      <w:r>
        <w:rPr>
          <w:rFonts w:ascii="宋体" w:hAnsi="宋体"/>
          <w:b/>
          <w:color w:val="000000"/>
        </w:rPr>
        <w:t xml:space="preserve">/ </w:t>
      </w:r>
      <w:r>
        <w:rPr>
          <w:rFonts w:hint="eastAsia" w:ascii="宋体" w:hAnsi="宋体"/>
          <w:b/>
          <w:color w:val="000000"/>
        </w:rPr>
        <w:t>分支机构</w:t>
      </w:r>
      <w:r>
        <w:rPr>
          <w:rFonts w:ascii="宋体" w:hAnsi="宋体"/>
          <w:b/>
          <w:color w:val="000000"/>
        </w:rPr>
        <w:t xml:space="preserve">/ </w:t>
      </w:r>
      <w:r>
        <w:rPr>
          <w:rFonts w:hint="eastAsia" w:ascii="宋体" w:hAnsi="宋体"/>
          <w:b/>
          <w:color w:val="000000"/>
        </w:rPr>
        <w:t>场所范围：</w:t>
      </w:r>
    </w:p>
    <w:p w14:paraId="329C4151">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1、乙方通过检查确认甲方的产品/管理体系是否符合（选项：请在所选择项目前用“×”表示）</w:t>
      </w:r>
    </w:p>
    <w:p w14:paraId="4DD20A00">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permStart w:id="3" w:edGrp="everyone"/>
      <w:r>
        <w:rPr>
          <w:rFonts w:hint="eastAsia" w:ascii="宋体" w:hAnsi="宋体" w:cs="宋体"/>
          <w:sz w:val="21"/>
          <w:szCs w:val="21"/>
          <w:lang w:eastAsia="zh-CN"/>
        </w:rPr>
        <w:t>□</w:t>
      </w:r>
      <w:r>
        <w:rPr>
          <w:rFonts w:hint="eastAsia" w:ascii="宋体" w:hAnsi="宋体" w:eastAsia="宋体" w:cs="宋体"/>
          <w:sz w:val="21"/>
          <w:szCs w:val="21"/>
        </w:rPr>
        <w:t>GB/T</w:t>
      </w:r>
      <w:r>
        <w:rPr>
          <w:rFonts w:hint="eastAsia" w:ascii="宋体" w:hAnsi="宋体" w:cs="宋体"/>
          <w:sz w:val="21"/>
          <w:szCs w:val="21"/>
          <w:lang w:val="en-US" w:eastAsia="zh-CN"/>
        </w:rPr>
        <w:t xml:space="preserve"> </w:t>
      </w:r>
      <w:r>
        <w:rPr>
          <w:rFonts w:hint="eastAsia" w:ascii="宋体" w:hAnsi="宋体" w:eastAsia="宋体" w:cs="宋体"/>
          <w:sz w:val="21"/>
          <w:szCs w:val="21"/>
        </w:rPr>
        <w:t>19630-2019有机产品 生产、加工、标识与管理体系要求</w:t>
      </w:r>
    </w:p>
    <w:p w14:paraId="373B8E2C">
      <w:pPr>
        <w:keepNext w:val="0"/>
        <w:keepLines w:val="0"/>
        <w:pageBreakBefore w:val="0"/>
        <w:kinsoku/>
        <w:wordWrap/>
        <w:overflowPunct/>
        <w:topLinePunct w:val="0"/>
        <w:autoSpaceDE/>
        <w:autoSpaceDN/>
        <w:bidi w:val="0"/>
        <w:adjustRightInd/>
        <w:snapToGrid/>
        <w:spacing w:line="34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欧盟有机产品认证标准</w:t>
      </w:r>
    </w:p>
    <w:p w14:paraId="04274949">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□JAS有机产品认证标准</w:t>
      </w:r>
    </w:p>
    <w:p w14:paraId="321299E4">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□GB/T 20014系列标准（良好农业规范GAP)</w:t>
      </w:r>
    </w:p>
    <w:p w14:paraId="215D3913">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□CTS CHTC0008富硒产品认证技术规范</w:t>
      </w:r>
    </w:p>
    <w:p w14:paraId="3CA85D8D">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□其它标准</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rPr>
        <w:t xml:space="preserve">            </w:t>
      </w:r>
      <w:r>
        <w:rPr>
          <w:rFonts w:hint="eastAsia" w:ascii="宋体" w:hAnsi="宋体" w:eastAsia="宋体" w:cs="宋体"/>
          <w:sz w:val="21"/>
          <w:szCs w:val="21"/>
        </w:rPr>
        <w:t>决定是否同意甲方取得或保持认证注册资格。</w:t>
      </w:r>
    </w:p>
    <w:permEnd w:id="3"/>
    <w:p w14:paraId="72720CE3">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2、甲方申请覆盖的产品/活动范围:</w:t>
      </w:r>
    </w:p>
    <w:p w14:paraId="41823169">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permStart w:id="4" w:edGrp="everyone"/>
      <w:r>
        <w:rPr>
          <w:rFonts w:hint="eastAsia" w:ascii="宋体" w:hAnsi="宋体" w:eastAsia="宋体" w:cs="宋体"/>
          <w:sz w:val="21"/>
          <w:szCs w:val="21"/>
          <w:u w:val="single"/>
        </w:rPr>
        <w:t xml:space="preserve">    </w:t>
      </w:r>
      <w:r>
        <w:rPr>
          <w:rFonts w:hint="eastAsia" w:ascii="宋体" w:hAnsi="宋体" w:eastAsia="宋体" w:cs="宋体"/>
          <w:sz w:val="21"/>
          <w:szCs w:val="21"/>
        </w:rPr>
        <w:t>种植；</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采集；</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养殖；</w:t>
      </w:r>
      <w:r>
        <w:rPr>
          <w:rFonts w:hint="eastAsia" w:ascii="宋体" w:hAnsi="宋体" w:eastAsia="宋体" w:cs="宋体"/>
          <w:sz w:val="21"/>
          <w:szCs w:val="21"/>
          <w:u w:val="single"/>
        </w:rPr>
        <w:t xml:space="preserve">    </w:t>
      </w:r>
      <w:r>
        <w:rPr>
          <w:rFonts w:hint="eastAsia" w:ascii="宋体" w:hAnsi="宋体" w:eastAsia="宋体" w:cs="宋体"/>
          <w:sz w:val="21"/>
          <w:szCs w:val="21"/>
        </w:rPr>
        <w:t>有机加工；</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有机产品经营。</w:t>
      </w:r>
    </w:p>
    <w:permEnd w:id="4"/>
    <w:p w14:paraId="6731EB88">
      <w:pPr>
        <w:keepNext w:val="0"/>
        <w:keepLines w:val="0"/>
        <w:pageBreakBefore w:val="0"/>
        <w:kinsoku/>
        <w:wordWrap/>
        <w:overflowPunct/>
        <w:topLinePunct w:val="0"/>
        <w:autoSpaceDE/>
        <w:autoSpaceDN/>
        <w:bidi w:val="0"/>
        <w:adjustRightInd/>
        <w:snapToGrid/>
        <w:spacing w:line="340" w:lineRule="exact"/>
        <w:ind w:left="425" w:hanging="425"/>
        <w:textAlignment w:val="auto"/>
        <w:rPr>
          <w:rFonts w:hint="eastAsia" w:ascii="宋体" w:hAnsi="宋体" w:eastAsia="宋体" w:cs="宋体"/>
          <w:sz w:val="21"/>
          <w:szCs w:val="21"/>
        </w:rPr>
      </w:pPr>
      <w:r>
        <w:rPr>
          <w:rFonts w:hint="eastAsia" w:ascii="宋体" w:hAnsi="宋体" w:eastAsia="宋体" w:cs="宋体"/>
          <w:sz w:val="21"/>
          <w:szCs w:val="21"/>
        </w:rPr>
        <w:t xml:space="preserve">3、甲方管理体系涉及的场所（检查范围）： </w:t>
      </w:r>
    </w:p>
    <w:p w14:paraId="526B8FF3">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1）主机构名称：</w:t>
      </w:r>
      <w:permStart w:id="5" w:edGrp="everyone"/>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permEnd w:id="5"/>
      <w:r>
        <w:rPr>
          <w:rFonts w:hint="eastAsia" w:ascii="宋体" w:hAnsi="宋体" w:eastAsia="宋体" w:cs="宋体"/>
          <w:sz w:val="21"/>
          <w:szCs w:val="21"/>
        </w:rPr>
        <w:t>地址：</w:t>
      </w:r>
      <w:permStart w:id="6" w:edGrp="everyone"/>
      <w:r>
        <w:rPr>
          <w:rFonts w:hint="eastAsia" w:ascii="宋体" w:hAnsi="宋体"/>
          <w:u w:val="single"/>
          <w:lang w:val="en-US" w:eastAsia="zh-CN"/>
        </w:rPr>
        <w:t xml:space="preserve">              </w:t>
      </w:r>
      <w:r>
        <w:rPr>
          <w:rFonts w:hint="eastAsia" w:ascii="宋体" w:hAnsi="宋体" w:eastAsia="宋体" w:cs="宋体"/>
          <w:sz w:val="21"/>
          <w:szCs w:val="21"/>
        </w:rPr>
        <w:t xml:space="preserve"> </w:t>
      </w:r>
      <w:permEnd w:id="6"/>
      <w:r>
        <w:rPr>
          <w:rFonts w:hint="eastAsia" w:ascii="宋体" w:hAnsi="宋体" w:eastAsia="宋体" w:cs="宋体"/>
          <w:sz w:val="21"/>
          <w:szCs w:val="21"/>
        </w:rPr>
        <w:t>人数 ：</w:t>
      </w:r>
      <w:permStart w:id="7" w:edGrp="everyone"/>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permEnd w:id="7"/>
      <w:r>
        <w:rPr>
          <w:rFonts w:hint="eastAsia" w:ascii="宋体" w:hAnsi="宋体" w:eastAsia="宋体" w:cs="宋体"/>
          <w:sz w:val="21"/>
          <w:szCs w:val="21"/>
        </w:rPr>
        <w:t>。</w:t>
      </w:r>
    </w:p>
    <w:p w14:paraId="157A1BDA">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2）产品体系覆盖的</w:t>
      </w:r>
      <w:r>
        <w:rPr>
          <w:rFonts w:hint="eastAsia" w:ascii="宋体" w:hAnsi="宋体" w:cs="宋体"/>
          <w:sz w:val="21"/>
          <w:szCs w:val="21"/>
          <w:lang w:val="en-US" w:eastAsia="zh-CN"/>
        </w:rPr>
        <w:t>种植</w:t>
      </w:r>
      <w:permStart w:id="8" w:edGrp="everyone"/>
      <w:permEnd w:id="8"/>
      <w:r>
        <w:rPr>
          <w:rFonts w:hint="eastAsia" w:ascii="宋体" w:hAnsi="宋体" w:eastAsia="宋体" w:cs="宋体"/>
          <w:sz w:val="21"/>
          <w:szCs w:val="21"/>
        </w:rPr>
        <w:t>/养殖基地有</w:t>
      </w:r>
      <w:permStart w:id="9" w:edGrp="everyone"/>
      <w:r>
        <w:rPr>
          <w:rFonts w:hint="eastAsia" w:ascii="宋体" w:hAnsi="宋体" w:eastAsia="宋体" w:cs="宋体"/>
          <w:sz w:val="21"/>
          <w:szCs w:val="21"/>
          <w:u w:val="single"/>
        </w:rPr>
        <w:t xml:space="preserve">      </w:t>
      </w:r>
      <w:permEnd w:id="9"/>
      <w:r>
        <w:rPr>
          <w:rFonts w:hint="eastAsia" w:ascii="宋体" w:hAnsi="宋体" w:eastAsia="宋体" w:cs="宋体"/>
          <w:sz w:val="21"/>
          <w:szCs w:val="21"/>
        </w:rPr>
        <w:t xml:space="preserve">个，地点分别位于：  </w:t>
      </w:r>
    </w:p>
    <w:p w14:paraId="53F25708">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基地名称：</w:t>
      </w:r>
      <w:permStart w:id="10" w:edGrp="everyone"/>
      <w:r>
        <w:rPr>
          <w:rFonts w:hint="eastAsia" w:ascii="宋体" w:hAnsi="宋体" w:eastAsia="宋体" w:cs="宋体"/>
          <w:sz w:val="21"/>
          <w:szCs w:val="21"/>
          <w:u w:val="single"/>
        </w:rPr>
        <w:t xml:space="preserve">                       </w:t>
      </w:r>
      <w:permEnd w:id="10"/>
      <w:r>
        <w:rPr>
          <w:rFonts w:hint="eastAsia" w:ascii="宋体" w:hAnsi="宋体" w:eastAsia="宋体" w:cs="宋体"/>
          <w:sz w:val="21"/>
          <w:szCs w:val="21"/>
          <w:u w:val="single"/>
        </w:rPr>
        <w:t xml:space="preserve"> </w:t>
      </w:r>
      <w:r>
        <w:rPr>
          <w:rFonts w:hint="eastAsia" w:ascii="宋体" w:hAnsi="宋体" w:eastAsia="宋体" w:cs="宋体"/>
          <w:sz w:val="21"/>
          <w:szCs w:val="21"/>
        </w:rPr>
        <w:t>地址：</w:t>
      </w:r>
      <w:permStart w:id="11" w:edGrp="everyone"/>
      <w:r>
        <w:rPr>
          <w:rFonts w:hint="eastAsia" w:ascii="宋体" w:hAnsi="宋体" w:eastAsia="宋体" w:cs="宋体"/>
          <w:sz w:val="21"/>
          <w:szCs w:val="21"/>
          <w:u w:val="single"/>
        </w:rPr>
        <w:t xml:space="preserve">                </w:t>
      </w:r>
      <w:permEnd w:id="11"/>
      <w:r>
        <w:rPr>
          <w:rFonts w:hint="eastAsia" w:ascii="宋体" w:hAnsi="宋体" w:eastAsia="宋体" w:cs="宋体"/>
          <w:sz w:val="21"/>
          <w:szCs w:val="21"/>
        </w:rPr>
        <w:t>面积：</w:t>
      </w:r>
      <w:permStart w:id="12" w:edGrp="everyone"/>
      <w:r>
        <w:rPr>
          <w:rFonts w:hint="eastAsia" w:ascii="宋体" w:hAnsi="宋体" w:eastAsia="宋体" w:cs="宋体"/>
          <w:sz w:val="21"/>
          <w:szCs w:val="21"/>
          <w:u w:val="single"/>
        </w:rPr>
        <w:t xml:space="preserve">        </w:t>
      </w:r>
      <w:permEnd w:id="12"/>
      <w:r>
        <w:rPr>
          <w:rFonts w:hint="eastAsia" w:ascii="宋体" w:hAnsi="宋体" w:eastAsia="宋体" w:cs="宋体"/>
          <w:sz w:val="21"/>
          <w:szCs w:val="21"/>
        </w:rPr>
        <w:t>亩，数量：</w:t>
      </w:r>
      <w:r>
        <w:rPr>
          <w:rFonts w:hint="eastAsia" w:ascii="宋体" w:hAnsi="宋体" w:eastAsia="宋体" w:cs="宋体"/>
          <w:sz w:val="21"/>
          <w:szCs w:val="21"/>
          <w:u w:val="single"/>
        </w:rPr>
        <w:t xml:space="preserve"> </w:t>
      </w:r>
      <w:permStart w:id="13" w:edGrp="everyone"/>
      <w:r>
        <w:rPr>
          <w:rFonts w:hint="eastAsia" w:ascii="宋体" w:hAnsi="宋体" w:eastAsia="宋体" w:cs="宋体"/>
          <w:sz w:val="21"/>
          <w:szCs w:val="21"/>
          <w:u w:val="single"/>
        </w:rPr>
        <w:t xml:space="preserve">    </w:t>
      </w:r>
      <w:permEnd w:id="13"/>
      <w:r>
        <w:rPr>
          <w:rFonts w:hint="eastAsia" w:ascii="宋体" w:hAnsi="宋体" w:eastAsia="宋体" w:cs="宋体"/>
          <w:sz w:val="21"/>
          <w:szCs w:val="21"/>
          <w:u w:val="single"/>
        </w:rPr>
        <w:t xml:space="preserve"> </w:t>
      </w:r>
      <w:r>
        <w:rPr>
          <w:rFonts w:hint="eastAsia" w:ascii="宋体" w:hAnsi="宋体" w:eastAsia="宋体" w:cs="宋体"/>
          <w:sz w:val="21"/>
          <w:szCs w:val="21"/>
        </w:rPr>
        <w:t>头。</w:t>
      </w:r>
    </w:p>
    <w:p w14:paraId="3C77CBCC">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基地名称：</w:t>
      </w:r>
      <w:permStart w:id="14" w:edGrp="everyone"/>
      <w:r>
        <w:rPr>
          <w:rFonts w:hint="eastAsia" w:ascii="宋体" w:hAnsi="宋体" w:eastAsia="宋体" w:cs="宋体"/>
          <w:sz w:val="21"/>
          <w:szCs w:val="21"/>
          <w:u w:val="single"/>
        </w:rPr>
        <w:t xml:space="preserve">                       </w:t>
      </w:r>
      <w:permEnd w:id="14"/>
      <w:r>
        <w:rPr>
          <w:rFonts w:hint="eastAsia" w:ascii="宋体" w:hAnsi="宋体" w:eastAsia="宋体" w:cs="宋体"/>
          <w:sz w:val="21"/>
          <w:szCs w:val="21"/>
          <w:u w:val="single"/>
        </w:rPr>
        <w:t xml:space="preserve"> </w:t>
      </w:r>
      <w:r>
        <w:rPr>
          <w:rFonts w:hint="eastAsia" w:ascii="宋体" w:hAnsi="宋体" w:eastAsia="宋体" w:cs="宋体"/>
          <w:sz w:val="21"/>
          <w:szCs w:val="21"/>
        </w:rPr>
        <w:t>地址：</w:t>
      </w:r>
      <w:permStart w:id="15" w:edGrp="everyone"/>
      <w:r>
        <w:rPr>
          <w:rFonts w:hint="eastAsia" w:ascii="宋体" w:hAnsi="宋体" w:eastAsia="宋体" w:cs="宋体"/>
          <w:sz w:val="21"/>
          <w:szCs w:val="21"/>
          <w:u w:val="single"/>
        </w:rPr>
        <w:t xml:space="preserve">                </w:t>
      </w:r>
      <w:permEnd w:id="15"/>
      <w:r>
        <w:rPr>
          <w:rFonts w:hint="eastAsia" w:ascii="宋体" w:hAnsi="宋体" w:eastAsia="宋体" w:cs="宋体"/>
          <w:sz w:val="21"/>
          <w:szCs w:val="21"/>
        </w:rPr>
        <w:t>面积：</w:t>
      </w:r>
      <w:permStart w:id="16" w:edGrp="everyone"/>
      <w:r>
        <w:rPr>
          <w:rFonts w:hint="eastAsia" w:ascii="宋体" w:hAnsi="宋体" w:eastAsia="宋体" w:cs="宋体"/>
          <w:sz w:val="21"/>
          <w:szCs w:val="21"/>
          <w:u w:val="single"/>
        </w:rPr>
        <w:t xml:space="preserve">       </w:t>
      </w:r>
      <w:permEnd w:id="16"/>
      <w:r>
        <w:rPr>
          <w:rFonts w:hint="eastAsia" w:ascii="宋体" w:hAnsi="宋体" w:eastAsia="宋体" w:cs="宋体"/>
          <w:sz w:val="21"/>
          <w:szCs w:val="21"/>
        </w:rPr>
        <w:t xml:space="preserve"> 亩，数量：</w:t>
      </w:r>
      <w:r>
        <w:rPr>
          <w:rFonts w:hint="eastAsia" w:ascii="宋体" w:hAnsi="宋体" w:eastAsia="宋体" w:cs="宋体"/>
          <w:sz w:val="21"/>
          <w:szCs w:val="21"/>
          <w:u w:val="single"/>
        </w:rPr>
        <w:t xml:space="preserve"> </w:t>
      </w:r>
      <w:permStart w:id="17" w:edGrp="everyone"/>
      <w:r>
        <w:rPr>
          <w:rFonts w:hint="eastAsia" w:ascii="宋体" w:hAnsi="宋体" w:eastAsia="宋体" w:cs="宋体"/>
          <w:sz w:val="21"/>
          <w:szCs w:val="21"/>
          <w:u w:val="single"/>
        </w:rPr>
        <w:t xml:space="preserve">    </w:t>
      </w:r>
      <w:permEnd w:id="17"/>
      <w:r>
        <w:rPr>
          <w:rFonts w:hint="eastAsia" w:ascii="宋体" w:hAnsi="宋体" w:eastAsia="宋体" w:cs="宋体"/>
          <w:sz w:val="21"/>
          <w:szCs w:val="21"/>
          <w:u w:val="single"/>
        </w:rPr>
        <w:t xml:space="preserve"> </w:t>
      </w:r>
      <w:r>
        <w:rPr>
          <w:rFonts w:hint="eastAsia" w:ascii="宋体" w:hAnsi="宋体" w:eastAsia="宋体" w:cs="宋体"/>
          <w:sz w:val="21"/>
          <w:szCs w:val="21"/>
        </w:rPr>
        <w:t>头。</w:t>
      </w:r>
    </w:p>
    <w:p w14:paraId="2DCA43A7">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4、产品体系覆盖的屠宰、加工、分装、经营场所不在同一市/县的有</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处，地点分别位于：</w:t>
      </w:r>
    </w:p>
    <w:p w14:paraId="1FB4BB3A">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地址：</w:t>
      </w:r>
      <w:permStart w:id="18" w:edGrp="everyone"/>
      <w:r>
        <w:rPr>
          <w:rFonts w:hint="eastAsia" w:ascii="宋体" w:hAnsi="宋体" w:eastAsia="宋体" w:cs="宋体"/>
          <w:sz w:val="21"/>
          <w:szCs w:val="21"/>
          <w:u w:val="single"/>
        </w:rPr>
        <w:t xml:space="preserve">                                                                 </w:t>
      </w:r>
      <w:permEnd w:id="18"/>
      <w:r>
        <w:rPr>
          <w:rFonts w:hint="eastAsia" w:ascii="宋体" w:hAnsi="宋体" w:eastAsia="宋体" w:cs="宋体"/>
          <w:sz w:val="21"/>
          <w:szCs w:val="21"/>
        </w:rPr>
        <w:t>，人数：</w:t>
      </w:r>
      <w:permStart w:id="19" w:edGrp="everyone"/>
      <w:r>
        <w:rPr>
          <w:rFonts w:hint="eastAsia" w:ascii="宋体" w:hAnsi="宋体" w:eastAsia="宋体" w:cs="宋体"/>
          <w:sz w:val="21"/>
          <w:szCs w:val="21"/>
          <w:u w:val="single"/>
        </w:rPr>
        <w:t xml:space="preserve">     </w:t>
      </w:r>
      <w:permEnd w:id="19"/>
      <w:r>
        <w:rPr>
          <w:rFonts w:hint="eastAsia" w:ascii="宋体" w:hAnsi="宋体" w:eastAsia="宋体" w:cs="宋体"/>
          <w:sz w:val="21"/>
          <w:szCs w:val="21"/>
        </w:rPr>
        <w:t>。</w:t>
      </w:r>
    </w:p>
    <w:p w14:paraId="0B7054FC">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permStart w:id="20" w:edGrp="everyone"/>
      <w:r>
        <w:rPr>
          <w:rFonts w:hint="eastAsia" w:ascii="宋体" w:hAnsi="宋体" w:eastAsia="宋体" w:cs="宋体"/>
          <w:sz w:val="21"/>
          <w:szCs w:val="21"/>
          <w:u w:val="single"/>
        </w:rPr>
        <w:t xml:space="preserve">                                                                </w:t>
      </w:r>
      <w:permEnd w:id="20"/>
      <w:r>
        <w:rPr>
          <w:rFonts w:hint="eastAsia" w:ascii="宋体" w:hAnsi="宋体" w:eastAsia="宋体" w:cs="宋体"/>
          <w:sz w:val="21"/>
          <w:szCs w:val="21"/>
          <w:u w:val="single"/>
        </w:rPr>
        <w:t xml:space="preserve"> </w:t>
      </w:r>
      <w:r>
        <w:rPr>
          <w:rFonts w:hint="eastAsia" w:ascii="宋体" w:hAnsi="宋体" w:eastAsia="宋体" w:cs="宋体"/>
          <w:sz w:val="21"/>
          <w:szCs w:val="21"/>
        </w:rPr>
        <w:t>，人数：</w:t>
      </w:r>
      <w:permStart w:id="21" w:edGrp="everyone"/>
      <w:r>
        <w:rPr>
          <w:rFonts w:hint="eastAsia" w:ascii="宋体" w:hAnsi="宋体" w:eastAsia="宋体" w:cs="宋体"/>
          <w:sz w:val="21"/>
          <w:szCs w:val="21"/>
          <w:u w:val="single"/>
        </w:rPr>
        <w:t xml:space="preserve">      </w:t>
      </w:r>
      <w:permEnd w:id="21"/>
      <w:r>
        <w:rPr>
          <w:rFonts w:hint="eastAsia" w:ascii="宋体" w:hAnsi="宋体" w:eastAsia="宋体" w:cs="宋体"/>
          <w:sz w:val="21"/>
          <w:szCs w:val="21"/>
        </w:rPr>
        <w:t>。</w:t>
      </w:r>
    </w:p>
    <w:p w14:paraId="2A9B4695">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5、甲方申请认证覆盖的总面积</w:t>
      </w:r>
      <w:permStart w:id="22" w:edGrp="everyone"/>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permEnd w:id="22"/>
      <w:r>
        <w:rPr>
          <w:rFonts w:hint="eastAsia" w:ascii="宋体" w:hAnsi="宋体" w:eastAsia="宋体" w:cs="宋体"/>
          <w:sz w:val="21"/>
          <w:szCs w:val="21"/>
        </w:rPr>
        <w:t>亩，养殖数量</w:t>
      </w:r>
      <w:permStart w:id="23" w:edGrp="everyone"/>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bookmarkStart w:id="0" w:name="_GoBack"/>
      <w:bookmarkEnd w:id="0"/>
      <w:r>
        <w:rPr>
          <w:rFonts w:hint="eastAsia" w:ascii="宋体" w:hAnsi="宋体" w:eastAsia="宋体" w:cs="宋体"/>
          <w:sz w:val="21"/>
          <w:szCs w:val="21"/>
          <w:u w:val="single"/>
        </w:rPr>
        <w:t xml:space="preserve">   </w:t>
      </w:r>
      <w:permEnd w:id="23"/>
      <w:r>
        <w:rPr>
          <w:rFonts w:hint="eastAsia" w:ascii="宋体" w:hAnsi="宋体" w:eastAsia="宋体" w:cs="宋体"/>
          <w:sz w:val="21"/>
          <w:szCs w:val="21"/>
          <w:u w:val="single"/>
        </w:rPr>
        <w:t xml:space="preserve"> </w:t>
      </w:r>
      <w:r>
        <w:rPr>
          <w:rFonts w:hint="eastAsia" w:ascii="宋体" w:hAnsi="宋体" w:eastAsia="宋体" w:cs="宋体"/>
          <w:sz w:val="21"/>
          <w:szCs w:val="21"/>
        </w:rPr>
        <w:t>，总人数</w:t>
      </w:r>
      <w:permStart w:id="24" w:edGrp="everyone"/>
      <w:r>
        <w:rPr>
          <w:rFonts w:hint="eastAsia" w:ascii="宋体" w:hAnsi="宋体" w:eastAsia="宋体" w:cs="宋体"/>
          <w:sz w:val="21"/>
          <w:szCs w:val="21"/>
          <w:u w:val="single"/>
        </w:rPr>
        <w:t xml:space="preserve">      </w:t>
      </w:r>
      <w:permEnd w:id="24"/>
      <w:r>
        <w:rPr>
          <w:rFonts w:hint="eastAsia" w:ascii="宋体" w:hAnsi="宋体" w:eastAsia="宋体" w:cs="宋体"/>
          <w:sz w:val="21"/>
          <w:szCs w:val="21"/>
        </w:rPr>
        <w:t>。</w:t>
      </w:r>
    </w:p>
    <w:p w14:paraId="08E7C5BF">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、甲方希望现场认证检查日期</w:t>
      </w:r>
      <w:permStart w:id="25" w:edGrp="everyone"/>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permEnd w:id="25"/>
      <w:r>
        <w:rPr>
          <w:rFonts w:hint="eastAsia" w:ascii="宋体" w:hAnsi="宋体" w:eastAsia="宋体" w:cs="宋体"/>
          <w:sz w:val="21"/>
          <w:szCs w:val="21"/>
        </w:rPr>
        <w:t>。</w:t>
      </w:r>
    </w:p>
    <w:p w14:paraId="5F55EFDD">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sz w:val="21"/>
          <w:szCs w:val="21"/>
        </w:rPr>
      </w:pPr>
      <w:r>
        <w:rPr>
          <w:rFonts w:hint="eastAsia" w:ascii="宋体" w:hAnsi="宋体" w:eastAsia="宋体" w:cs="宋体"/>
          <w:b/>
          <w:sz w:val="21"/>
          <w:szCs w:val="21"/>
        </w:rPr>
        <w:t>二、认证需经过下列程序：</w:t>
      </w:r>
    </w:p>
    <w:p w14:paraId="0D4B2D7C">
      <w:pPr>
        <w:keepNext w:val="0"/>
        <w:keepLines w:val="0"/>
        <w:pageBreakBefore w:val="0"/>
        <w:kinsoku/>
        <w:wordWrap/>
        <w:overflowPunct/>
        <w:topLinePunct w:val="0"/>
        <w:autoSpaceDE/>
        <w:autoSpaceDN/>
        <w:bidi w:val="0"/>
        <w:adjustRightInd/>
        <w:snapToGrid/>
        <w:spacing w:line="34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cs="宋体"/>
          <w:sz w:val="21"/>
          <w:szCs w:val="21"/>
          <w:lang w:val="en-US" w:eastAsia="zh-CN"/>
        </w:rPr>
        <w:t>认证申请；材料审查；现场检查准备及</w:t>
      </w:r>
      <w:r>
        <w:rPr>
          <w:rFonts w:hint="eastAsia" w:ascii="宋体" w:hAnsi="宋体" w:eastAsia="宋体" w:cs="宋体"/>
          <w:sz w:val="21"/>
          <w:szCs w:val="21"/>
        </w:rPr>
        <w:t>现场检查；检测（适用时）；</w:t>
      </w:r>
      <w:r>
        <w:rPr>
          <w:rFonts w:hint="eastAsia" w:ascii="宋体" w:hAnsi="宋体" w:cs="宋体"/>
          <w:sz w:val="21"/>
          <w:szCs w:val="21"/>
          <w:lang w:val="en-US" w:eastAsia="zh-CN"/>
        </w:rPr>
        <w:t>认证决定；</w:t>
      </w:r>
      <w:r>
        <w:rPr>
          <w:rFonts w:hint="eastAsia" w:ascii="宋体" w:hAnsi="宋体" w:eastAsia="宋体" w:cs="宋体"/>
          <w:sz w:val="21"/>
          <w:szCs w:val="21"/>
        </w:rPr>
        <w:t>颁发证书；</w:t>
      </w:r>
      <w:r>
        <w:rPr>
          <w:rFonts w:hint="eastAsia" w:ascii="宋体" w:hAnsi="宋体" w:cs="宋体"/>
          <w:sz w:val="21"/>
          <w:szCs w:val="21"/>
          <w:lang w:val="en-US" w:eastAsia="zh-CN"/>
        </w:rPr>
        <w:t>认证后管理。</w:t>
      </w:r>
    </w:p>
    <w:p w14:paraId="2CBA18D9">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2、注册后证书有效期最长</w:t>
      </w:r>
      <w:r>
        <w:rPr>
          <w:rFonts w:hint="eastAsia" w:ascii="宋体" w:hAnsi="宋体" w:cs="宋体"/>
          <w:sz w:val="21"/>
          <w:szCs w:val="21"/>
          <w:lang w:val="en-US" w:eastAsia="zh-CN"/>
        </w:rPr>
        <w:t>为12个月，</w:t>
      </w:r>
      <w:r>
        <w:rPr>
          <w:rFonts w:hint="eastAsia" w:ascii="宋体" w:hAnsi="宋体" w:eastAsia="宋体" w:cs="宋体"/>
          <w:sz w:val="21"/>
          <w:szCs w:val="21"/>
        </w:rPr>
        <w:t>根据产品生产的不同季节情况酌情增加对甲方监督的频次。</w:t>
      </w:r>
    </w:p>
    <w:p w14:paraId="4BABCC17">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三、认证费用：（以人民币计算）</w:t>
      </w:r>
    </w:p>
    <w:p w14:paraId="72A268F0">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1、甲方应向乙方交纳 ：</w:t>
      </w:r>
    </w:p>
    <w:p w14:paraId="53B499A7">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lang w:val="en-US" w:eastAsia="zh-CN"/>
        </w:rPr>
        <w:t>初次认证费：</w:t>
      </w:r>
      <w:r>
        <w:rPr>
          <w:rFonts w:hint="eastAsia" w:ascii="宋体" w:hAnsi="宋体" w:eastAsia="宋体" w:cs="宋体"/>
          <w:color w:val="000000"/>
          <w:sz w:val="21"/>
          <w:szCs w:val="21"/>
        </w:rPr>
        <w:t>￥</w:t>
      </w:r>
      <w:permStart w:id="26" w:edGrp="everyone"/>
      <w:r>
        <w:rPr>
          <w:rFonts w:hint="eastAsia" w:ascii="宋体" w:hAnsi="宋体" w:eastAsia="宋体" w:cs="宋体"/>
          <w:color w:val="000000"/>
          <w:sz w:val="21"/>
          <w:szCs w:val="21"/>
          <w:u w:val="single"/>
          <w:lang w:val="en-US" w:eastAsia="zh-CN"/>
        </w:rPr>
        <w:t xml:space="preserve">   </w:t>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permEnd w:id="26"/>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r>
        <w:rPr>
          <w:rFonts w:hint="eastAsia" w:ascii="宋体" w:hAnsi="宋体" w:eastAsia="宋体" w:cs="宋体"/>
          <w:color w:val="000000"/>
          <w:sz w:val="21"/>
          <w:szCs w:val="21"/>
          <w:lang w:eastAsia="zh-CN"/>
        </w:rPr>
        <w:t>；</w:t>
      </w:r>
    </w:p>
    <w:p w14:paraId="55A91264">
      <w:pPr>
        <w:keepNext w:val="0"/>
        <w:keepLines w:val="0"/>
        <w:pageBreakBefore w:val="0"/>
        <w:numPr>
          <w:ilvl w:val="12"/>
          <w:numId w:val="0"/>
        </w:numPr>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保持证书费用：监督检查费（每/次）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permStart w:id="27" w:edGrp="everyone"/>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permEnd w:id="27"/>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r>
        <w:rPr>
          <w:rFonts w:hint="eastAsia" w:ascii="宋体" w:hAnsi="宋体" w:eastAsia="宋体" w:cs="宋体"/>
          <w:color w:val="000000"/>
          <w:sz w:val="21"/>
          <w:szCs w:val="21"/>
          <w:lang w:eastAsia="zh-CN"/>
        </w:rPr>
        <w:t>；</w:t>
      </w:r>
    </w:p>
    <w:p w14:paraId="0A5462CA">
      <w:pPr>
        <w:keepNext w:val="0"/>
        <w:keepLines w:val="0"/>
        <w:pageBreakBefore w:val="0"/>
        <w:numPr>
          <w:ilvl w:val="12"/>
          <w:numId w:val="0"/>
        </w:numPr>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再认证(不含季节性生产的监督检查费用)￥</w:t>
      </w:r>
      <w:r>
        <w:rPr>
          <w:rFonts w:hint="eastAsia" w:ascii="宋体" w:hAnsi="宋体" w:eastAsia="宋体" w:cs="宋体"/>
          <w:color w:val="000000"/>
          <w:sz w:val="21"/>
          <w:szCs w:val="21"/>
          <w:u w:val="single"/>
        </w:rPr>
        <w:t xml:space="preserve"> </w:t>
      </w:r>
      <w:permStart w:id="28" w:edGrp="everyone"/>
      <w:r>
        <w:rPr>
          <w:rFonts w:hint="eastAsia" w:ascii="宋体" w:hAnsi="宋体" w:eastAsia="宋体" w:cs="宋体"/>
          <w:color w:val="000000"/>
          <w:sz w:val="21"/>
          <w:szCs w:val="21"/>
          <w:u w:val="single"/>
          <w:lang w:val="en-US" w:eastAsia="zh-CN"/>
        </w:rPr>
        <w:t xml:space="preserve">  </w:t>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permEnd w:id="28"/>
      <w:r>
        <w:rPr>
          <w:rFonts w:hint="eastAsia" w:ascii="宋体" w:hAnsi="宋体" w:eastAsia="宋体" w:cs="宋体"/>
          <w:color w:val="000000"/>
          <w:sz w:val="21"/>
          <w:szCs w:val="21"/>
        </w:rPr>
        <w:t>元</w:t>
      </w:r>
      <w:r>
        <w:rPr>
          <w:rFonts w:hint="eastAsia" w:ascii="宋体" w:hAnsi="宋体" w:eastAsia="宋体" w:cs="宋体"/>
          <w:color w:val="000000"/>
          <w:sz w:val="21"/>
          <w:szCs w:val="21"/>
          <w:lang w:eastAsia="zh-CN"/>
        </w:rPr>
        <w:t>；</w:t>
      </w:r>
    </w:p>
    <w:p w14:paraId="3A1999CB">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证书副本费用（每张50.00元）：￥</w:t>
      </w:r>
      <w:permStart w:id="29" w:edGrp="everyone"/>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permEnd w:id="29"/>
      <w:r>
        <w:rPr>
          <w:rFonts w:hint="eastAsia" w:ascii="宋体" w:hAnsi="宋体" w:eastAsia="宋体" w:cs="宋体"/>
          <w:color w:val="000000"/>
          <w:sz w:val="21"/>
          <w:szCs w:val="21"/>
        </w:rPr>
        <w:t>元</w:t>
      </w:r>
      <w:r>
        <w:rPr>
          <w:rFonts w:hint="eastAsia" w:ascii="宋体" w:hAnsi="宋体" w:eastAsia="宋体" w:cs="宋体"/>
          <w:color w:val="000000"/>
          <w:sz w:val="21"/>
          <w:szCs w:val="21"/>
          <w:lang w:eastAsia="zh-CN"/>
        </w:rPr>
        <w:t>。</w:t>
      </w:r>
    </w:p>
    <w:p w14:paraId="54EF6ED7">
      <w:pPr>
        <w:keepNext w:val="0"/>
        <w:keepLines w:val="0"/>
        <w:pageBreakBefore w:val="0"/>
        <w:numPr>
          <w:ilvl w:val="12"/>
          <w:numId w:val="0"/>
        </w:numPr>
        <w:kinsoku/>
        <w:wordWrap/>
        <w:overflowPunct/>
        <w:topLinePunct w:val="0"/>
        <w:autoSpaceDE/>
        <w:autoSpaceDN/>
        <w:bidi w:val="0"/>
        <w:adjustRightInd/>
        <w:snapToGrid/>
        <w:spacing w:line="340" w:lineRule="exact"/>
        <w:ind w:left="315" w:hanging="315" w:hangingChars="15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付款方式：</w:t>
      </w:r>
      <w:r>
        <w:rPr>
          <w:rFonts w:hint="eastAsia" w:ascii="宋体" w:hAnsi="宋体" w:eastAsia="宋体" w:cs="宋体"/>
          <w:sz w:val="21"/>
          <w:szCs w:val="21"/>
          <w:u w:val="none"/>
          <w:lang w:val="en-US" w:eastAsia="zh-CN"/>
        </w:rPr>
        <w:t xml:space="preserve"> </w:t>
      </w:r>
    </w:p>
    <w:p w14:paraId="10BE4CB4">
      <w:pPr>
        <w:keepNext w:val="0"/>
        <w:keepLines w:val="0"/>
        <w:pageBreakBefore w:val="0"/>
        <w:numPr>
          <w:ilvl w:val="12"/>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初次认证：</w:t>
      </w:r>
      <w:r>
        <w:rPr>
          <w:rFonts w:hint="eastAsia" w:ascii="宋体" w:hAnsi="宋体" w:cs="宋体"/>
          <w:sz w:val="21"/>
          <w:szCs w:val="21"/>
          <w:u w:val="none"/>
          <w:lang w:val="en-US" w:eastAsia="zh-CN"/>
        </w:rPr>
        <w:t>认证申请时支付</w:t>
      </w:r>
      <w:r>
        <w:rPr>
          <w:rFonts w:hint="eastAsia" w:ascii="宋体" w:hAnsi="宋体" w:cs="宋体"/>
          <w:sz w:val="21"/>
          <w:szCs w:val="21"/>
          <w:u w:val="single"/>
          <w:lang w:val="en-US" w:eastAsia="zh-CN"/>
        </w:rPr>
        <w:t xml:space="preserve"> </w:t>
      </w:r>
      <w:permStart w:id="30" w:edGrp="everyone"/>
      <w:r>
        <w:rPr>
          <w:rFonts w:hint="eastAsia" w:ascii="宋体" w:hAnsi="宋体" w:cs="宋体"/>
          <w:sz w:val="21"/>
          <w:szCs w:val="21"/>
          <w:u w:val="single"/>
          <w:lang w:val="en-US" w:eastAsia="zh-CN"/>
        </w:rPr>
        <w:t xml:space="preserve">     %</w:t>
      </w:r>
      <w:permEnd w:id="30"/>
      <w:r>
        <w:rPr>
          <w:rFonts w:hint="eastAsia" w:ascii="宋体" w:hAnsi="宋体" w:cs="宋体"/>
          <w:sz w:val="21"/>
          <w:szCs w:val="21"/>
          <w:u w:val="none"/>
          <w:lang w:val="en-US" w:eastAsia="zh-CN"/>
        </w:rPr>
        <w:t>，现场检查前支付</w:t>
      </w:r>
      <w:permStart w:id="31" w:edGrp="everyone"/>
      <w:r>
        <w:rPr>
          <w:rFonts w:hint="eastAsia" w:ascii="宋体" w:hAnsi="宋体" w:cs="宋体"/>
          <w:sz w:val="21"/>
          <w:szCs w:val="21"/>
          <w:u w:val="single"/>
          <w:lang w:val="en-US" w:eastAsia="zh-CN"/>
        </w:rPr>
        <w:t xml:space="preserve">       %</w:t>
      </w:r>
      <w:permEnd w:id="31"/>
      <w:r>
        <w:rPr>
          <w:rFonts w:hint="eastAsia" w:ascii="宋体" w:hAnsi="宋体" w:cs="宋体"/>
          <w:sz w:val="21"/>
          <w:szCs w:val="21"/>
          <w:u w:val="none"/>
          <w:lang w:val="en-US" w:eastAsia="zh-CN"/>
        </w:rPr>
        <w:t>认证通过时</w:t>
      </w:r>
      <w:permStart w:id="32" w:edGrp="everyone"/>
      <w:r>
        <w:rPr>
          <w:rFonts w:hint="eastAsia" w:ascii="宋体" w:hAnsi="宋体" w:cs="宋体"/>
          <w:sz w:val="21"/>
          <w:szCs w:val="21"/>
          <w:u w:val="single"/>
          <w:lang w:val="en-US" w:eastAsia="zh-CN"/>
        </w:rPr>
        <w:t xml:space="preserve">       %</w:t>
      </w:r>
      <w:permEnd w:id="32"/>
      <w:r>
        <w:rPr>
          <w:rFonts w:hint="eastAsia" w:ascii="宋体" w:hAnsi="宋体" w:eastAsia="宋体" w:cs="宋体"/>
          <w:sz w:val="21"/>
          <w:szCs w:val="21"/>
          <w:u w:val="none"/>
          <w:lang w:val="en-US" w:eastAsia="zh-CN"/>
        </w:rPr>
        <w:t>；</w:t>
      </w:r>
    </w:p>
    <w:p w14:paraId="74655C64">
      <w:pPr>
        <w:keepNext w:val="0"/>
        <w:keepLines w:val="0"/>
        <w:pageBreakBefore w:val="0"/>
        <w:numPr>
          <w:ilvl w:val="12"/>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监督：</w:t>
      </w:r>
      <w:permStart w:id="33" w:edGrp="everyone"/>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现场检查前支付</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permEnd w:id="33"/>
      <w:r>
        <w:rPr>
          <w:rFonts w:hint="eastAsia" w:ascii="宋体" w:hAnsi="宋体" w:eastAsia="宋体" w:cs="宋体"/>
          <w:sz w:val="21"/>
          <w:szCs w:val="21"/>
          <w:u w:val="none"/>
          <w:lang w:val="en-US" w:eastAsia="zh-CN"/>
        </w:rPr>
        <w:t>；</w:t>
      </w:r>
    </w:p>
    <w:p w14:paraId="3B11AE72">
      <w:pPr>
        <w:keepNext w:val="0"/>
        <w:keepLines w:val="0"/>
        <w:pageBreakBefore w:val="0"/>
        <w:numPr>
          <w:ilvl w:val="12"/>
          <w:numId w:val="0"/>
        </w:numPr>
        <w:kinsoku/>
        <w:wordWrap/>
        <w:overflowPunct/>
        <w:topLinePunct w:val="0"/>
        <w:autoSpaceDE/>
        <w:autoSpaceDN/>
        <w:bidi w:val="0"/>
        <w:adjustRightInd/>
        <w:snapToGrid/>
        <w:spacing w:line="340" w:lineRule="exact"/>
        <w:textAlignment w:val="auto"/>
        <w:rPr>
          <w:rFonts w:ascii="宋体" w:hAnsi="宋体"/>
        </w:rPr>
      </w:pPr>
      <w:r>
        <w:rPr>
          <w:rFonts w:hint="eastAsia" w:ascii="宋体" w:hAnsi="宋体"/>
          <w:u w:val="none"/>
          <w:lang w:val="en-US" w:eastAsia="zh-CN"/>
        </w:rPr>
        <w:t>再认证：</w:t>
      </w:r>
      <w:permStart w:id="34" w:edGrp="everyone"/>
      <w:r>
        <w:rPr>
          <w:rFonts w:hint="eastAsia" w:ascii="宋体" w:hAnsi="宋体"/>
          <w:u w:val="single"/>
          <w:lang w:val="en-US" w:eastAsia="zh-CN"/>
        </w:rPr>
        <w:t xml:space="preserve"> 现场检查前支付                                            </w:t>
      </w:r>
      <w:permEnd w:id="34"/>
      <w:r>
        <w:rPr>
          <w:rFonts w:hint="eastAsia" w:ascii="宋体" w:hAnsi="宋体"/>
        </w:rPr>
        <w:t>。</w:t>
      </w:r>
    </w:p>
    <w:p w14:paraId="0DF652F7">
      <w:pPr>
        <w:keepNext w:val="0"/>
        <w:keepLines w:val="0"/>
        <w:pageBreakBefore w:val="0"/>
        <w:numPr>
          <w:ilvl w:val="0"/>
          <w:numId w:val="2"/>
        </w:numPr>
        <w:kinsoku/>
        <w:wordWrap/>
        <w:overflowPunct/>
        <w:topLinePunct w:val="0"/>
        <w:autoSpaceDE/>
        <w:autoSpaceDN/>
        <w:bidi w:val="0"/>
        <w:adjustRightInd/>
        <w:snapToGrid/>
        <w:spacing w:line="340" w:lineRule="exact"/>
        <w:textAlignment w:val="auto"/>
        <w:rPr>
          <w:rFonts w:ascii="宋体" w:hAnsi="宋体"/>
        </w:rPr>
      </w:pPr>
      <w:r>
        <w:rPr>
          <w:rFonts w:hint="eastAsia" w:ascii="宋体" w:hAnsi="宋体"/>
        </w:rPr>
        <w:t>本费用不包括检测机构的检测费用。</w:t>
      </w:r>
    </w:p>
    <w:p w14:paraId="7218D0E3">
      <w:pPr>
        <w:keepNext w:val="0"/>
        <w:keepLines w:val="0"/>
        <w:pageBreakBefore w:val="0"/>
        <w:kinsoku/>
        <w:wordWrap/>
        <w:overflowPunct/>
        <w:topLinePunct w:val="0"/>
        <w:autoSpaceDE/>
        <w:autoSpaceDN/>
        <w:bidi w:val="0"/>
        <w:adjustRightInd/>
        <w:snapToGrid/>
        <w:spacing w:line="340" w:lineRule="exact"/>
        <w:textAlignment w:val="auto"/>
        <w:rPr>
          <w:rFonts w:ascii="宋体" w:hAnsi="宋体"/>
        </w:rPr>
      </w:pPr>
      <w:r>
        <w:rPr>
          <w:rFonts w:hint="eastAsia" w:ascii="宋体" w:hAnsi="宋体"/>
          <w:lang w:val="en-US" w:eastAsia="zh-CN"/>
        </w:rPr>
        <w:t>4</w:t>
      </w:r>
      <w:r>
        <w:rPr>
          <w:rFonts w:hint="eastAsia" w:ascii="宋体" w:hAnsi="宋体"/>
        </w:rPr>
        <w:t>、</w:t>
      </w:r>
      <w:permStart w:id="35" w:edGrp="everyone"/>
      <w:r>
        <w:rPr>
          <w:rFonts w:hint="eastAsia" w:ascii="宋体" w:hAnsi="宋体"/>
        </w:rPr>
        <w:t>检查人员的食、宿、交通费用按实际支出由甲方承担。</w:t>
      </w:r>
      <w:permEnd w:id="35"/>
    </w:p>
    <w:p w14:paraId="7E18D14F">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rPr>
      </w:pPr>
      <w:r>
        <w:rPr>
          <w:rFonts w:hint="eastAsia" w:ascii="宋体" w:hAnsi="宋体"/>
          <w:lang w:val="en-US" w:eastAsia="zh-CN"/>
        </w:rPr>
        <w:t>5</w:t>
      </w:r>
      <w:r>
        <w:rPr>
          <w:rFonts w:hint="eastAsia" w:ascii="宋体" w:hAnsi="宋体"/>
        </w:rPr>
        <w:t>、由于责任方原因造成检查人日或费用的增加，其增加部分应由责任方承担。</w:t>
      </w:r>
    </w:p>
    <w:p w14:paraId="617D7D7C">
      <w:pPr>
        <w:keepNext w:val="0"/>
        <w:keepLines w:val="0"/>
        <w:pageBreakBefore w:val="0"/>
        <w:kinsoku/>
        <w:wordWrap/>
        <w:overflowPunct/>
        <w:topLinePunct w:val="0"/>
        <w:autoSpaceDE/>
        <w:autoSpaceDN/>
        <w:bidi w:val="0"/>
        <w:adjustRightInd/>
        <w:snapToGrid/>
        <w:spacing w:line="340" w:lineRule="exact"/>
        <w:textAlignment w:val="auto"/>
        <w:rPr>
          <w:rFonts w:eastAsia="黑体"/>
          <w:b/>
        </w:rPr>
      </w:pPr>
      <w:r>
        <w:rPr>
          <w:rFonts w:hint="eastAsia" w:eastAsia="黑体"/>
          <w:b/>
        </w:rPr>
        <w:t>四、 双方的责任和义务：</w:t>
      </w:r>
    </w:p>
    <w:p w14:paraId="7AE420B4">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rPr>
      </w:pPr>
      <w:r>
        <w:rPr>
          <w:rFonts w:hint="eastAsia" w:ascii="宋体" w:hAnsi="宋体"/>
          <w:b/>
        </w:rPr>
        <w:t>1、甲方：</w:t>
      </w:r>
    </w:p>
    <w:p w14:paraId="75400809">
      <w:pPr>
        <w:keepNext w:val="0"/>
        <w:keepLines w:val="0"/>
        <w:pageBreakBefore w:val="0"/>
        <w:kinsoku/>
        <w:wordWrap/>
        <w:overflowPunct/>
        <w:topLinePunct w:val="0"/>
        <w:autoSpaceDE/>
        <w:autoSpaceDN/>
        <w:bidi w:val="0"/>
        <w:adjustRightInd/>
        <w:snapToGrid/>
        <w:spacing w:line="340" w:lineRule="exact"/>
        <w:ind w:left="315" w:hanging="315" w:hangingChars="150"/>
        <w:textAlignment w:val="auto"/>
        <w:rPr>
          <w:rFonts w:ascii="宋体" w:hAnsi="宋体"/>
        </w:rPr>
      </w:pPr>
      <w:r>
        <w:rPr>
          <w:rFonts w:hint="eastAsia" w:ascii="宋体" w:hAnsi="宋体"/>
        </w:rPr>
        <w:t>1）遵守相应认证领域的标准、法律法规、规则，申请国外认可标准的企业还应遵守相关国家法律法规。</w:t>
      </w:r>
    </w:p>
    <w:p w14:paraId="5220FC78">
      <w:pPr>
        <w:keepNext w:val="0"/>
        <w:keepLines w:val="0"/>
        <w:pageBreakBefore w:val="0"/>
        <w:kinsoku/>
        <w:wordWrap/>
        <w:overflowPunct/>
        <w:topLinePunct w:val="0"/>
        <w:autoSpaceDE/>
        <w:autoSpaceDN/>
        <w:bidi w:val="0"/>
        <w:adjustRightInd/>
        <w:snapToGrid/>
        <w:spacing w:line="340" w:lineRule="exact"/>
        <w:ind w:left="359" w:hanging="359"/>
        <w:textAlignment w:val="auto"/>
        <w:rPr>
          <w:rFonts w:ascii="宋体" w:hAnsi="宋体"/>
        </w:rPr>
      </w:pPr>
      <w:r>
        <w:rPr>
          <w:rFonts w:ascii="宋体" w:hAnsi="宋体"/>
        </w:rPr>
        <w:t>2</w:t>
      </w:r>
      <w:r>
        <w:rPr>
          <w:rFonts w:hint="eastAsia" w:ascii="宋体" w:hAnsi="宋体"/>
        </w:rPr>
        <w:t>）</w:t>
      </w:r>
      <w:r>
        <w:rPr>
          <w:rFonts w:hint="eastAsia" w:ascii="宋体" w:hAnsi="宋体"/>
        </w:rPr>
        <w:tab/>
      </w:r>
      <w:r>
        <w:rPr>
          <w:rFonts w:hint="eastAsia" w:ascii="宋体" w:hAnsi="宋体"/>
        </w:rPr>
        <w:t>认证检查时应提供最近至少三个月体系运行的有效证据；有机体系有效运行的记录保存5年以上。</w:t>
      </w:r>
    </w:p>
    <w:p w14:paraId="78FA568C">
      <w:pPr>
        <w:keepNext w:val="0"/>
        <w:keepLines w:val="0"/>
        <w:pageBreakBefore w:val="0"/>
        <w:kinsoku/>
        <w:wordWrap/>
        <w:overflowPunct/>
        <w:topLinePunct w:val="0"/>
        <w:autoSpaceDE/>
        <w:autoSpaceDN/>
        <w:bidi w:val="0"/>
        <w:adjustRightInd/>
        <w:snapToGrid/>
        <w:spacing w:line="340" w:lineRule="exact"/>
        <w:ind w:left="359" w:hanging="359"/>
        <w:textAlignment w:val="auto"/>
        <w:rPr>
          <w:rFonts w:ascii="宋体" w:hAnsi="宋体"/>
        </w:rPr>
      </w:pPr>
      <w:r>
        <w:rPr>
          <w:rFonts w:ascii="宋体" w:hAnsi="宋体"/>
        </w:rPr>
        <w:t>3</w:t>
      </w:r>
      <w:r>
        <w:rPr>
          <w:rFonts w:hint="eastAsia" w:ascii="宋体" w:hAnsi="宋体"/>
        </w:rPr>
        <w:t>）</w:t>
      </w:r>
      <w:r>
        <w:rPr>
          <w:rFonts w:hint="eastAsia" w:ascii="宋体" w:hAnsi="宋体"/>
        </w:rPr>
        <w:tab/>
      </w:r>
      <w:r>
        <w:rPr>
          <w:rFonts w:hint="eastAsia" w:ascii="宋体" w:hAnsi="宋体"/>
        </w:rPr>
        <w:t>为进行认证检查做出全部必要的安排，包括审查文件和记录、所有区域进入、访问相关设备、场所、区域、人员及客户的分包方，这些安排适用于例行和非例行检查和投诉的调查，观察员的参与。</w:t>
      </w:r>
    </w:p>
    <w:p w14:paraId="2F66B6D6">
      <w:pPr>
        <w:pStyle w:val="14"/>
        <w:keepNext w:val="0"/>
        <w:keepLines w:val="0"/>
        <w:pageBreakBefore w:val="0"/>
        <w:numPr>
          <w:ilvl w:val="0"/>
          <w:numId w:val="3"/>
        </w:numPr>
        <w:kinsoku/>
        <w:wordWrap/>
        <w:overflowPunct/>
        <w:topLinePunct w:val="0"/>
        <w:autoSpaceDE/>
        <w:autoSpaceDN/>
        <w:bidi w:val="0"/>
        <w:adjustRightInd/>
        <w:snapToGrid/>
        <w:spacing w:line="340" w:lineRule="exact"/>
        <w:ind w:firstLineChars="0"/>
        <w:textAlignment w:val="auto"/>
        <w:rPr>
          <w:rFonts w:ascii="宋体" w:hAnsi="宋体"/>
        </w:rPr>
      </w:pPr>
      <w:r>
        <w:rPr>
          <w:rFonts w:hint="eastAsia" w:ascii="宋体" w:hAnsi="宋体"/>
        </w:rPr>
        <w:t>坚持诚实守信的原则，认证全过程中提供真实有效的认证信息，认证前后始终按照有机产品标准、技术规范要求生产，不得违规使用有机产品禁用物质，不得提供虚假的信息（包括有效联系人信息），且获证后按规定正确使用证书和标徽，正确宣传认证结果；否则，由此造成的后果由甲方承担。</w:t>
      </w:r>
    </w:p>
    <w:p w14:paraId="20F268E6">
      <w:pPr>
        <w:pStyle w:val="14"/>
        <w:keepNext w:val="0"/>
        <w:keepLines w:val="0"/>
        <w:pageBreakBefore w:val="0"/>
        <w:numPr>
          <w:ilvl w:val="0"/>
          <w:numId w:val="3"/>
        </w:numPr>
        <w:kinsoku/>
        <w:wordWrap/>
        <w:overflowPunct/>
        <w:topLinePunct w:val="0"/>
        <w:autoSpaceDE/>
        <w:autoSpaceDN/>
        <w:bidi w:val="0"/>
        <w:adjustRightInd/>
        <w:snapToGrid/>
        <w:spacing w:line="340" w:lineRule="exact"/>
        <w:ind w:firstLineChars="0"/>
        <w:textAlignment w:val="auto"/>
        <w:rPr>
          <w:rFonts w:ascii="宋体" w:hAnsi="宋体"/>
        </w:rPr>
      </w:pPr>
      <w:r>
        <w:rPr>
          <w:rFonts w:hint="eastAsia" w:ascii="宋体" w:hAnsi="宋体"/>
        </w:rPr>
        <w:t>在文件、宣传册或广告等传播媒介中涉及到产品认证内容时，甲方应正确宣传认证结果，获证后应按规定正确使用认证证书和认证标志和销售证书。当认证证书过期、暂停、撤销和注销时，立即停止认证证书和认证标志的使用和认证宣传。</w:t>
      </w:r>
    </w:p>
    <w:p w14:paraId="2DF1D52B">
      <w:pPr>
        <w:pStyle w:val="14"/>
        <w:keepNext w:val="0"/>
        <w:keepLines w:val="0"/>
        <w:pageBreakBefore w:val="0"/>
        <w:numPr>
          <w:ilvl w:val="0"/>
          <w:numId w:val="3"/>
        </w:numPr>
        <w:kinsoku/>
        <w:wordWrap/>
        <w:overflowPunct/>
        <w:topLinePunct w:val="0"/>
        <w:autoSpaceDE/>
        <w:autoSpaceDN/>
        <w:bidi w:val="0"/>
        <w:adjustRightInd/>
        <w:snapToGrid/>
        <w:spacing w:line="340" w:lineRule="exact"/>
        <w:ind w:firstLineChars="0"/>
        <w:textAlignment w:val="auto"/>
        <w:rPr>
          <w:rFonts w:ascii="宋体" w:hAnsi="宋体"/>
        </w:rPr>
      </w:pPr>
      <w:r>
        <w:rPr>
          <w:rFonts w:hint="eastAsia" w:ascii="宋体" w:hAnsi="宋体"/>
        </w:rPr>
        <w:t xml:space="preserve">认证证书注销、撤销后，认证委托人应当向认证机构交回认证证书和未使用的认证标志，不得误用、冒用、超范围使用认证证书和认证标志（适用于中国有机产品认证）。    </w:t>
      </w:r>
    </w:p>
    <w:p w14:paraId="1A5CBFD5">
      <w:pPr>
        <w:keepNext w:val="0"/>
        <w:keepLines w:val="0"/>
        <w:pageBreakBefore w:val="0"/>
        <w:numPr>
          <w:ilvl w:val="0"/>
          <w:numId w:val="3"/>
        </w:numPr>
        <w:kinsoku/>
        <w:wordWrap/>
        <w:overflowPunct/>
        <w:topLinePunct w:val="0"/>
        <w:autoSpaceDE/>
        <w:autoSpaceDN/>
        <w:bidi w:val="0"/>
        <w:adjustRightInd/>
        <w:snapToGrid/>
        <w:spacing w:line="340" w:lineRule="exact"/>
        <w:textAlignment w:val="auto"/>
        <w:rPr>
          <w:rFonts w:ascii="宋体" w:hAnsi="宋体"/>
        </w:rPr>
      </w:pPr>
      <w:r>
        <w:rPr>
          <w:rFonts w:hint="eastAsia" w:ascii="宋体" w:hAnsi="宋体"/>
        </w:rPr>
        <w:t>应建立与认证机构保持信息通报的制定，</w:t>
      </w:r>
      <w:r>
        <w:rPr>
          <w:rFonts w:ascii="宋体" w:hAnsi="宋体"/>
        </w:rPr>
        <w:t>及时</w:t>
      </w:r>
      <w:r>
        <w:rPr>
          <w:rFonts w:hint="eastAsia" w:ascii="宋体" w:hAnsi="宋体"/>
        </w:rPr>
        <w:t>向乙方</w:t>
      </w:r>
      <w:r>
        <w:rPr>
          <w:rFonts w:ascii="宋体" w:hAnsi="宋体"/>
        </w:rPr>
        <w:t>通报以下信息</w:t>
      </w:r>
      <w:r>
        <w:rPr>
          <w:rFonts w:hint="eastAsia" w:ascii="宋体" w:hAnsi="宋体"/>
        </w:rPr>
        <w:t>：信用信息发生重大变更（黑名单、行政处罚）；法律地位、经营状况、组织状态或所有权变更的信息；</w:t>
      </w:r>
      <w:r>
        <w:rPr>
          <w:rFonts w:hint="eastAsia" w:ascii="宋体" w:hAnsi="宋体"/>
          <w:lang w:val="en-US" w:eastAsia="zh-CN"/>
        </w:rPr>
        <w:t>获证组织法定代表人或实际控制人</w:t>
      </w:r>
      <w:r>
        <w:rPr>
          <w:rFonts w:hint="eastAsia" w:ascii="宋体" w:hAnsi="宋体"/>
        </w:rPr>
        <w:t>、</w:t>
      </w:r>
      <w:r>
        <w:rPr>
          <w:rFonts w:hint="eastAsia" w:ascii="宋体" w:hAnsi="宋体"/>
          <w:lang w:val="en-US" w:eastAsia="zh-CN"/>
        </w:rPr>
        <w:t>注册</w:t>
      </w:r>
      <w:r>
        <w:rPr>
          <w:rFonts w:hint="eastAsia" w:ascii="宋体" w:hAnsi="宋体"/>
        </w:rPr>
        <w:t>地</w:t>
      </w:r>
      <w:r>
        <w:rPr>
          <w:rFonts w:hint="eastAsia" w:ascii="宋体" w:hAnsi="宋体"/>
          <w:lang w:eastAsia="zh-CN"/>
        </w:rPr>
        <w:t>、</w:t>
      </w:r>
      <w:r>
        <w:rPr>
          <w:rFonts w:hint="eastAsia" w:ascii="宋体" w:hAnsi="宋体"/>
          <w:lang w:val="en-US" w:eastAsia="zh-CN"/>
        </w:rPr>
        <w:t>联系地址变更的</w:t>
      </w:r>
      <w:r>
        <w:rPr>
          <w:rFonts w:hint="eastAsia" w:ascii="宋体" w:hAnsi="宋体"/>
        </w:rPr>
        <w:t>信息；有机产品管理体系、生产、加工、经营状过程或生产加工</w:t>
      </w:r>
      <w:r>
        <w:rPr>
          <w:rFonts w:hint="eastAsia" w:ascii="宋体" w:hAnsi="宋体"/>
          <w:lang w:val="en-US" w:eastAsia="zh-CN"/>
        </w:rPr>
        <w:t>经营</w:t>
      </w:r>
      <w:r>
        <w:rPr>
          <w:rFonts w:hint="eastAsia" w:ascii="宋体" w:hAnsi="宋体"/>
        </w:rPr>
        <w:t>场所变更的信息；</w:t>
      </w:r>
      <w:r>
        <w:rPr>
          <w:rFonts w:hint="eastAsia" w:ascii="宋体" w:hAnsi="宋体"/>
          <w:lang w:val="en-US" w:eastAsia="zh-CN"/>
        </w:rPr>
        <w:t>获</w:t>
      </w:r>
      <w:r>
        <w:rPr>
          <w:rFonts w:hint="eastAsia" w:ascii="宋体" w:hAnsi="宋体"/>
        </w:rPr>
        <w:t>证产品的生产、加工、经营场所周围发生重大动、植物疫情、环境污染的信息；生产、加工、经营及销售中发生产品质量安全重要信息，如相关部门抽查发现存在严重质量安全问题或消费者重大投诉等；获证组织因违反国家农产品、食品安全管理相关法律法规而受到处罚；采购的原料或产品存在不符合认证依据要求的情况；</w:t>
      </w:r>
      <w:r>
        <w:rPr>
          <w:rFonts w:ascii="宋体" w:hAnsi="宋体"/>
        </w:rPr>
        <w:t>不合格品撤回及处理的信息；</w:t>
      </w:r>
      <w:r>
        <w:rPr>
          <w:rFonts w:hint="eastAsia" w:ascii="宋体" w:hAnsi="宋体"/>
        </w:rPr>
        <w:t>销售证</w:t>
      </w:r>
      <w:r>
        <w:rPr>
          <w:rFonts w:hint="eastAsia" w:ascii="宋体" w:hAnsi="宋体"/>
          <w:lang w:val="en-US" w:eastAsia="zh-CN"/>
        </w:rPr>
        <w:t>和有机码</w:t>
      </w:r>
      <w:r>
        <w:rPr>
          <w:rFonts w:hint="eastAsia" w:ascii="宋体" w:hAnsi="宋体"/>
        </w:rPr>
        <w:t>的使用情况；其他影响有机产品声誉和不良影响等情况。</w:t>
      </w:r>
    </w:p>
    <w:p w14:paraId="75FEE5BE">
      <w:pPr>
        <w:keepNext w:val="0"/>
        <w:keepLines w:val="0"/>
        <w:pageBreakBefore w:val="0"/>
        <w:kinsoku/>
        <w:wordWrap/>
        <w:overflowPunct/>
        <w:topLinePunct w:val="0"/>
        <w:autoSpaceDE/>
        <w:autoSpaceDN/>
        <w:bidi w:val="0"/>
        <w:adjustRightInd/>
        <w:snapToGrid/>
        <w:spacing w:line="340" w:lineRule="exact"/>
        <w:ind w:left="420" w:hanging="420" w:hangingChars="200"/>
        <w:textAlignment w:val="auto"/>
        <w:rPr>
          <w:rFonts w:ascii="宋体" w:hAnsi="宋体"/>
          <w:color w:val="000000"/>
        </w:rPr>
      </w:pPr>
      <w:r>
        <w:rPr>
          <w:rFonts w:ascii="宋体" w:hAnsi="宋体"/>
          <w:color w:val="000000"/>
        </w:rPr>
        <w:t>8</w:t>
      </w:r>
      <w:r>
        <w:rPr>
          <w:rFonts w:hint="eastAsia" w:ascii="宋体" w:hAnsi="宋体"/>
          <w:color w:val="000000"/>
        </w:rPr>
        <w:t>）自觉接受政府有关部门、认证机构、消费者和媒体的监督和有关检查活动，当消费者或媒体投诉时，甲方应在第一时间停止销售活动，进行自查自纠，并及时报告乙方和市场监管部门。</w:t>
      </w:r>
    </w:p>
    <w:p w14:paraId="0369AFC4">
      <w:pPr>
        <w:keepNext w:val="0"/>
        <w:keepLines w:val="0"/>
        <w:pageBreakBefore w:val="0"/>
        <w:kinsoku/>
        <w:wordWrap/>
        <w:overflowPunct/>
        <w:topLinePunct w:val="0"/>
        <w:autoSpaceDE/>
        <w:autoSpaceDN/>
        <w:bidi w:val="0"/>
        <w:adjustRightInd/>
        <w:snapToGrid/>
        <w:spacing w:line="340" w:lineRule="exact"/>
        <w:ind w:left="420" w:hanging="420" w:hangingChars="200"/>
        <w:textAlignment w:val="auto"/>
        <w:rPr>
          <w:rFonts w:ascii="宋体" w:hAnsi="宋体"/>
          <w:bCs/>
          <w:color w:val="000000"/>
        </w:rPr>
      </w:pPr>
      <w:r>
        <w:rPr>
          <w:rFonts w:ascii="宋体" w:hAnsi="宋体"/>
          <w:color w:val="000000"/>
        </w:rPr>
        <w:t>9</w:t>
      </w:r>
      <w:r>
        <w:rPr>
          <w:rFonts w:hint="eastAsia" w:ascii="宋体" w:hAnsi="宋体"/>
          <w:color w:val="000000"/>
        </w:rPr>
        <w:t>) 在使用产品认证证书和认证标志时，不得损害乙方的声誉，不得将乙方的保密信息（法律有要求时除外）以任何形式泄露给第三方。</w:t>
      </w:r>
    </w:p>
    <w:p w14:paraId="06800F31">
      <w:pPr>
        <w:keepNext w:val="0"/>
        <w:keepLines w:val="0"/>
        <w:pageBreakBefore w:val="0"/>
        <w:tabs>
          <w:tab w:val="left" w:pos="360"/>
        </w:tabs>
        <w:kinsoku/>
        <w:wordWrap/>
        <w:overflowPunct/>
        <w:topLinePunct w:val="0"/>
        <w:autoSpaceDE/>
        <w:autoSpaceDN/>
        <w:bidi w:val="0"/>
        <w:adjustRightInd/>
        <w:snapToGrid/>
        <w:spacing w:line="340" w:lineRule="exact"/>
        <w:ind w:left="420" w:hanging="420" w:hangingChars="200"/>
        <w:textAlignment w:val="auto"/>
        <w:rPr>
          <w:rFonts w:ascii="宋体" w:hAnsi="宋体"/>
          <w:color w:val="000000"/>
        </w:rPr>
      </w:pPr>
      <w:r>
        <w:rPr>
          <w:rFonts w:ascii="宋体" w:hAnsi="宋体"/>
          <w:color w:val="000000"/>
        </w:rPr>
        <w:t>10</w:t>
      </w:r>
      <w:r>
        <w:rPr>
          <w:rFonts w:hint="eastAsia" w:ascii="宋体" w:hAnsi="宋体"/>
          <w:color w:val="000000"/>
        </w:rPr>
        <w:t>）甲方</w:t>
      </w:r>
      <w:r>
        <w:rPr>
          <w:rFonts w:ascii="宋体" w:hAnsi="宋体"/>
          <w:color w:val="000000"/>
        </w:rPr>
        <w:t>在认证证书有效期内，有</w:t>
      </w:r>
      <w:r>
        <w:rPr>
          <w:rFonts w:hint="eastAsia" w:ascii="宋体" w:hAnsi="宋体"/>
          <w:color w:val="000000"/>
        </w:rPr>
        <w:t>下述</w:t>
      </w:r>
      <w:r>
        <w:rPr>
          <w:rFonts w:ascii="宋体" w:hAnsi="宋体"/>
          <w:color w:val="000000"/>
        </w:rPr>
        <w:t>情形之一，应当向</w:t>
      </w:r>
      <w:r>
        <w:rPr>
          <w:rFonts w:hint="eastAsia" w:ascii="宋体" w:hAnsi="宋体"/>
          <w:color w:val="000000"/>
        </w:rPr>
        <w:t>乙方</w:t>
      </w:r>
      <w:r>
        <w:rPr>
          <w:rFonts w:ascii="宋体" w:hAnsi="宋体"/>
          <w:color w:val="000000"/>
        </w:rPr>
        <w:t>申请认证证书的变更：有机产品生产、加工单位名称或者法人性质发生变更的；产品种类和数量减少的；有机产品转换期满的；其他需要变更的情形。</w:t>
      </w:r>
    </w:p>
    <w:p w14:paraId="6EC6A179">
      <w:pPr>
        <w:keepNext w:val="0"/>
        <w:keepLines w:val="0"/>
        <w:pageBreakBefore w:val="0"/>
        <w:widowControl/>
        <w:kinsoku/>
        <w:wordWrap/>
        <w:overflowPunct/>
        <w:topLinePunct w:val="0"/>
        <w:autoSpaceDE/>
        <w:autoSpaceDN/>
        <w:bidi w:val="0"/>
        <w:adjustRightInd/>
        <w:snapToGrid/>
        <w:spacing w:line="340" w:lineRule="exact"/>
        <w:ind w:left="420" w:hanging="420" w:hangingChars="200"/>
        <w:textAlignment w:val="auto"/>
        <w:rPr>
          <w:rFonts w:ascii="宋体" w:hAnsi="宋体"/>
          <w:color w:val="000000"/>
        </w:rPr>
      </w:pPr>
      <w:r>
        <w:rPr>
          <w:rFonts w:hint="eastAsia" w:ascii="宋体" w:hAnsi="宋体"/>
          <w:color w:val="000000"/>
        </w:rPr>
        <w:t>1</w:t>
      </w:r>
      <w:r>
        <w:rPr>
          <w:rFonts w:ascii="宋体" w:hAnsi="宋体"/>
          <w:color w:val="000000"/>
        </w:rPr>
        <w:t>1</w:t>
      </w:r>
      <w:r>
        <w:rPr>
          <w:rFonts w:hint="eastAsia" w:ascii="宋体" w:hAnsi="宋体"/>
          <w:color w:val="000000"/>
        </w:rPr>
        <w:t>）自觉接受乙方安排的不通知检查，和C</w:t>
      </w:r>
      <w:r>
        <w:rPr>
          <w:rFonts w:ascii="宋体" w:hAnsi="宋体"/>
          <w:color w:val="000000"/>
        </w:rPr>
        <w:t>NAS</w:t>
      </w:r>
      <w:r>
        <w:rPr>
          <w:rFonts w:hint="eastAsia" w:ascii="宋体" w:hAnsi="宋体"/>
          <w:color w:val="000000"/>
        </w:rPr>
        <w:t>或其他认可机构的确认审核。</w:t>
      </w:r>
    </w:p>
    <w:p w14:paraId="360B0271">
      <w:pPr>
        <w:keepNext w:val="0"/>
        <w:keepLines w:val="0"/>
        <w:pageBreakBefore w:val="0"/>
        <w:widowControl/>
        <w:kinsoku/>
        <w:wordWrap/>
        <w:overflowPunct/>
        <w:topLinePunct w:val="0"/>
        <w:autoSpaceDE/>
        <w:autoSpaceDN/>
        <w:bidi w:val="0"/>
        <w:adjustRightInd/>
        <w:snapToGrid/>
        <w:spacing w:line="340" w:lineRule="exact"/>
        <w:ind w:left="420" w:hanging="420" w:hangingChars="200"/>
        <w:textAlignment w:val="auto"/>
        <w:rPr>
          <w:rFonts w:ascii="宋体" w:hAnsi="宋体"/>
          <w:color w:val="000000"/>
        </w:rPr>
      </w:pPr>
      <w:r>
        <w:rPr>
          <w:rFonts w:hint="eastAsia" w:ascii="宋体" w:hAnsi="宋体"/>
          <w:color w:val="000000"/>
        </w:rPr>
        <w:t>1</w:t>
      </w:r>
      <w:r>
        <w:rPr>
          <w:rFonts w:ascii="宋体" w:hAnsi="宋体"/>
          <w:color w:val="000000"/>
        </w:rPr>
        <w:t>2</w:t>
      </w:r>
      <w:r>
        <w:rPr>
          <w:rFonts w:hint="eastAsia" w:ascii="宋体" w:hAnsi="宋体"/>
          <w:color w:val="000000"/>
        </w:rPr>
        <w:t>）</w:t>
      </w:r>
      <w:r>
        <w:rPr>
          <w:rFonts w:hint="eastAsia" w:ascii="宋体" w:hAnsi="宋体"/>
          <w:bCs/>
          <w:color w:val="000000"/>
        </w:rPr>
        <w:t>对乙方关于认证不予受理、不予通过认证或证书暂停、注销和撤消的处理决定以及不规范的认证行为有</w:t>
      </w:r>
      <w:r>
        <w:rPr>
          <w:rFonts w:hint="eastAsia" w:ascii="宋体" w:hAnsi="宋体"/>
          <w:color w:val="000000"/>
        </w:rPr>
        <w:t>权向国家认可委、国家认监委提出申诉和投诉的权利。</w:t>
      </w:r>
    </w:p>
    <w:p w14:paraId="67B3EA3D">
      <w:pPr>
        <w:keepNext w:val="0"/>
        <w:keepLines w:val="0"/>
        <w:pageBreakBefore w:val="0"/>
        <w:widowControl/>
        <w:kinsoku/>
        <w:wordWrap/>
        <w:overflowPunct/>
        <w:topLinePunct w:val="0"/>
        <w:autoSpaceDE/>
        <w:autoSpaceDN/>
        <w:bidi w:val="0"/>
        <w:adjustRightInd/>
        <w:snapToGrid/>
        <w:spacing w:line="340" w:lineRule="exact"/>
        <w:ind w:left="420" w:hanging="420" w:hangingChars="200"/>
        <w:textAlignment w:val="auto"/>
        <w:rPr>
          <w:rFonts w:ascii="宋体" w:hAnsi="宋体"/>
          <w:color w:val="000000"/>
        </w:rPr>
      </w:pPr>
      <w:r>
        <w:rPr>
          <w:rFonts w:hint="eastAsia" w:ascii="宋体" w:hAnsi="宋体"/>
          <w:color w:val="000000"/>
        </w:rPr>
        <w:t>1</w:t>
      </w:r>
      <w:r>
        <w:rPr>
          <w:rFonts w:ascii="宋体" w:hAnsi="宋体"/>
          <w:color w:val="000000"/>
        </w:rPr>
        <w:t>3</w:t>
      </w:r>
      <w:r>
        <w:rPr>
          <w:rFonts w:hint="eastAsia" w:ascii="宋体" w:hAnsi="宋体"/>
          <w:color w:val="000000"/>
        </w:rPr>
        <w:t>）对国际有机产品认证还包括如下内容：</w:t>
      </w:r>
    </w:p>
    <w:p w14:paraId="25B98741">
      <w:pPr>
        <w:keepNext w:val="0"/>
        <w:keepLines w:val="0"/>
        <w:pageBreakBefore w:val="0"/>
        <w:widowControl/>
        <w:kinsoku/>
        <w:wordWrap/>
        <w:overflowPunct/>
        <w:topLinePunct w:val="0"/>
        <w:autoSpaceDE/>
        <w:autoSpaceDN/>
        <w:bidi w:val="0"/>
        <w:adjustRightInd/>
        <w:snapToGrid/>
        <w:spacing w:line="340" w:lineRule="exact"/>
        <w:ind w:left="420" w:leftChars="200"/>
        <w:textAlignment w:val="auto"/>
        <w:rPr>
          <w:rFonts w:ascii="宋体" w:hAnsi="宋体"/>
          <w:color w:val="000000"/>
        </w:rPr>
      </w:pPr>
      <w:r>
        <w:rPr>
          <w:rFonts w:hint="eastAsia" w:ascii="宋体" w:hAnsi="宋体"/>
          <w:color w:val="000000"/>
        </w:rPr>
        <w:t>——客户有关认证的声明与认证范围一致，</w:t>
      </w:r>
    </w:p>
    <w:p w14:paraId="69846E15">
      <w:pPr>
        <w:keepNext w:val="0"/>
        <w:keepLines w:val="0"/>
        <w:pageBreakBefore w:val="0"/>
        <w:widowControl/>
        <w:kinsoku/>
        <w:wordWrap/>
        <w:overflowPunct/>
        <w:topLinePunct w:val="0"/>
        <w:autoSpaceDE/>
        <w:autoSpaceDN/>
        <w:bidi w:val="0"/>
        <w:adjustRightInd/>
        <w:snapToGrid/>
        <w:spacing w:line="340" w:lineRule="exact"/>
        <w:ind w:left="420" w:leftChars="200"/>
        <w:textAlignment w:val="auto"/>
        <w:rPr>
          <w:rFonts w:ascii="宋体" w:hAnsi="宋体"/>
          <w:color w:val="000000"/>
        </w:rPr>
      </w:pPr>
      <w:r>
        <w:rPr>
          <w:rFonts w:hint="eastAsia" w:ascii="宋体" w:hAnsi="宋体"/>
          <w:color w:val="000000"/>
        </w:rPr>
        <w:t>——如果甲方将认证文件的副本提供给其他人，文件应被完整地复制或者按照认证方案的规定复制。</w:t>
      </w:r>
    </w:p>
    <w:p w14:paraId="6F973940">
      <w:pPr>
        <w:keepNext w:val="0"/>
        <w:keepLines w:val="0"/>
        <w:pageBreakBefore w:val="0"/>
        <w:widowControl/>
        <w:kinsoku/>
        <w:wordWrap/>
        <w:overflowPunct/>
        <w:topLinePunct w:val="0"/>
        <w:autoSpaceDE/>
        <w:autoSpaceDN/>
        <w:bidi w:val="0"/>
        <w:adjustRightInd/>
        <w:snapToGrid/>
        <w:spacing w:line="340" w:lineRule="exact"/>
        <w:ind w:left="420" w:leftChars="200"/>
        <w:textAlignment w:val="auto"/>
        <w:rPr>
          <w:rFonts w:ascii="宋体" w:hAnsi="宋体"/>
          <w:color w:val="000000"/>
        </w:rPr>
      </w:pPr>
      <w:r>
        <w:rPr>
          <w:rFonts w:hint="eastAsia" w:ascii="宋体" w:hAnsi="宋体"/>
          <w:color w:val="000000"/>
        </w:rPr>
        <w:t>——如果认证适用于持续生产，则获证产品应持续满足产品要求。</w:t>
      </w:r>
    </w:p>
    <w:p w14:paraId="3815A72B">
      <w:pPr>
        <w:keepNext w:val="0"/>
        <w:keepLines w:val="0"/>
        <w:pageBreakBefore w:val="0"/>
        <w:widowControl/>
        <w:kinsoku/>
        <w:wordWrap/>
        <w:overflowPunct/>
        <w:topLinePunct w:val="0"/>
        <w:autoSpaceDE/>
        <w:autoSpaceDN/>
        <w:bidi w:val="0"/>
        <w:adjustRightInd/>
        <w:snapToGrid/>
        <w:spacing w:line="340" w:lineRule="exact"/>
        <w:ind w:left="420" w:leftChars="200"/>
        <w:textAlignment w:val="auto"/>
        <w:rPr>
          <w:rFonts w:ascii="宋体" w:hAnsi="宋体"/>
          <w:color w:val="000000"/>
        </w:rPr>
      </w:pPr>
      <w:r>
        <w:rPr>
          <w:rFonts w:ascii="宋体" w:hAnsi="宋体"/>
          <w:color w:val="000000"/>
        </w:rPr>
        <w:t>——</w:t>
      </w:r>
      <w:r>
        <w:rPr>
          <w:rFonts w:hint="eastAsia" w:ascii="宋体" w:hAnsi="宋体"/>
          <w:color w:val="000000"/>
        </w:rPr>
        <w:t>甲方撤销认证时，应立即通知乙方，并且认证文件撤销后应至少保留5年。</w:t>
      </w:r>
    </w:p>
    <w:p w14:paraId="280CE555">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ascii="宋体" w:hAnsi="宋体"/>
          <w:color w:val="000000"/>
        </w:rPr>
      </w:pPr>
      <w:r>
        <w:rPr>
          <w:rFonts w:hint="eastAsia" w:ascii="宋体" w:hAnsi="宋体"/>
          <w:color w:val="000000"/>
        </w:rPr>
        <w:t>——应遵守《J</w:t>
      </w:r>
      <w:r>
        <w:rPr>
          <w:rFonts w:ascii="宋体" w:hAnsi="宋体"/>
          <w:color w:val="000000"/>
        </w:rPr>
        <w:t>AS</w:t>
      </w:r>
      <w:r>
        <w:rPr>
          <w:rFonts w:hint="eastAsia" w:ascii="宋体" w:hAnsi="宋体"/>
          <w:color w:val="000000"/>
        </w:rPr>
        <w:t>有机产品认证补充合同》中的相关要求（适用于J</w:t>
      </w:r>
      <w:r>
        <w:rPr>
          <w:rFonts w:ascii="宋体" w:hAnsi="宋体"/>
          <w:color w:val="000000"/>
        </w:rPr>
        <w:t>AS</w:t>
      </w:r>
      <w:r>
        <w:rPr>
          <w:rFonts w:hint="eastAsia" w:ascii="宋体" w:hAnsi="宋体"/>
          <w:color w:val="000000"/>
        </w:rPr>
        <w:t>有机认证）。</w:t>
      </w:r>
    </w:p>
    <w:p w14:paraId="443DB489">
      <w:pPr>
        <w:keepNext w:val="0"/>
        <w:keepLines w:val="0"/>
        <w:pageBreakBefore w:val="0"/>
        <w:widowControl/>
        <w:kinsoku/>
        <w:wordWrap/>
        <w:overflowPunct/>
        <w:topLinePunct w:val="0"/>
        <w:autoSpaceDE/>
        <w:autoSpaceDN/>
        <w:bidi w:val="0"/>
        <w:adjustRightInd/>
        <w:snapToGrid/>
        <w:spacing w:line="340" w:lineRule="exact"/>
        <w:textAlignment w:val="auto"/>
        <w:rPr>
          <w:rFonts w:ascii="宋体" w:hAnsi="宋体"/>
          <w:color w:val="000000"/>
        </w:rPr>
      </w:pPr>
      <w:r>
        <w:rPr>
          <w:rFonts w:ascii="宋体" w:hAnsi="宋体"/>
          <w:color w:val="000000"/>
        </w:rPr>
        <w:t>14</w:t>
      </w:r>
      <w:r>
        <w:rPr>
          <w:rFonts w:hint="eastAsia" w:ascii="宋体" w:hAnsi="宋体"/>
          <w:color w:val="000000"/>
        </w:rPr>
        <w:t>）</w:t>
      </w:r>
      <w:r>
        <w:rPr>
          <w:rFonts w:hint="eastAsia"/>
          <w:color w:val="3D3D3D"/>
          <w:shd w:val="clear" w:color="auto" w:fill="FFFFFF"/>
        </w:rPr>
        <w:t>甲方认为乙方的行为严重侵害了自身合法权益，可直接向各级认证监管部门申诉。</w:t>
      </w:r>
    </w:p>
    <w:p w14:paraId="1EBD9E27">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rPr>
      </w:pPr>
      <w:r>
        <w:rPr>
          <w:rFonts w:hint="eastAsia" w:ascii="宋体" w:hAnsi="宋体"/>
          <w:b/>
          <w:color w:val="000000"/>
        </w:rPr>
        <w:t>2、乙方：</w:t>
      </w:r>
    </w:p>
    <w:p w14:paraId="45620A0C">
      <w:pPr>
        <w:keepNext w:val="0"/>
        <w:keepLines w:val="0"/>
        <w:pageBreakBefore w:val="0"/>
        <w:numPr>
          <w:ilvl w:val="0"/>
          <w:numId w:val="4"/>
        </w:numPr>
        <w:kinsoku/>
        <w:wordWrap/>
        <w:overflowPunct/>
        <w:topLinePunct w:val="0"/>
        <w:autoSpaceDE/>
        <w:autoSpaceDN/>
        <w:bidi w:val="0"/>
        <w:adjustRightInd/>
        <w:snapToGrid/>
        <w:spacing w:line="340" w:lineRule="exact"/>
        <w:ind w:left="360" w:hanging="360"/>
        <w:textAlignment w:val="auto"/>
        <w:rPr>
          <w:rFonts w:ascii="宋体" w:hAnsi="宋体"/>
          <w:color w:val="000000"/>
        </w:rPr>
      </w:pPr>
      <w:r>
        <w:rPr>
          <w:rFonts w:hint="eastAsia" w:ascii="宋体" w:hAnsi="宋体"/>
          <w:color w:val="000000"/>
        </w:rPr>
        <w:t xml:space="preserve">严格遵守国家有关认证的法律、法规和规定实施认证活动，客观公正地作出认证决定，颁发认证证书，  </w:t>
      </w:r>
    </w:p>
    <w:p w14:paraId="50668B34">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olor w:val="000000"/>
        </w:rPr>
      </w:pPr>
      <w:r>
        <w:rPr>
          <w:rFonts w:hint="eastAsia" w:ascii="宋体" w:hAnsi="宋体"/>
          <w:color w:val="000000"/>
        </w:rPr>
        <w:t>认证要求发生更改时，应及时通知甲方；</w:t>
      </w:r>
    </w:p>
    <w:p w14:paraId="1623B19A">
      <w:pPr>
        <w:keepNext w:val="0"/>
        <w:keepLines w:val="0"/>
        <w:pageBreakBefore w:val="0"/>
        <w:numPr>
          <w:ilvl w:val="0"/>
          <w:numId w:val="4"/>
        </w:numPr>
        <w:kinsoku/>
        <w:wordWrap/>
        <w:overflowPunct/>
        <w:topLinePunct w:val="0"/>
        <w:autoSpaceDE/>
        <w:autoSpaceDN/>
        <w:bidi w:val="0"/>
        <w:adjustRightInd/>
        <w:snapToGrid/>
        <w:spacing w:line="340" w:lineRule="exact"/>
        <w:ind w:left="360" w:hanging="360"/>
        <w:textAlignment w:val="auto"/>
        <w:rPr>
          <w:rFonts w:ascii="宋体" w:hAnsi="宋体"/>
          <w:color w:val="000000"/>
        </w:rPr>
      </w:pPr>
      <w:r>
        <w:rPr>
          <w:rFonts w:hint="eastAsia" w:ascii="宋体" w:hAnsi="宋体"/>
          <w:color w:val="000000"/>
        </w:rPr>
        <w:t>如甲方的管理体系、基地环境、产品产量、质量和消费者信心不能得到充分的信任，乙方有权增加监督检查频次或进行不预先通知的非例行检查活动，当发现甲方诚信缺失、超期、超范围、违规以及误用、冒用认证证书和认证标志或不按时交纳认证费用时时，乙方有权暂停、撤销认证证书和认证标志的使用资格，并收回认证证书。</w:t>
      </w:r>
    </w:p>
    <w:p w14:paraId="4D67BB6C">
      <w:pPr>
        <w:keepNext w:val="0"/>
        <w:keepLines w:val="0"/>
        <w:pageBreakBefore w:val="0"/>
        <w:numPr>
          <w:ilvl w:val="0"/>
          <w:numId w:val="4"/>
        </w:numPr>
        <w:kinsoku/>
        <w:wordWrap/>
        <w:overflowPunct/>
        <w:topLinePunct w:val="0"/>
        <w:autoSpaceDE/>
        <w:autoSpaceDN/>
        <w:bidi w:val="0"/>
        <w:adjustRightInd/>
        <w:snapToGrid/>
        <w:spacing w:line="340" w:lineRule="exact"/>
        <w:ind w:left="360" w:hanging="360"/>
        <w:textAlignment w:val="auto"/>
        <w:rPr>
          <w:rFonts w:ascii="宋体" w:hAnsi="宋体"/>
          <w:color w:val="000000"/>
        </w:rPr>
      </w:pPr>
      <w:r>
        <w:rPr>
          <w:rFonts w:hint="eastAsia" w:ascii="宋体" w:hAnsi="宋体"/>
          <w:color w:val="000000"/>
        </w:rPr>
        <w:t xml:space="preserve">按规定要求对甲方所申请事项进行检查，派遣适宜的检查人员，征得甲方同意，并将有关信息上报国    </w:t>
      </w:r>
    </w:p>
    <w:p w14:paraId="26FA02AC">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olor w:val="000000"/>
        </w:rPr>
      </w:pPr>
      <w:r>
        <w:rPr>
          <w:rFonts w:hint="eastAsia" w:ascii="宋体" w:hAnsi="宋体"/>
          <w:color w:val="000000"/>
        </w:rPr>
        <w:t>家认监委（适用于G</w:t>
      </w:r>
      <w:r>
        <w:rPr>
          <w:rFonts w:ascii="宋体" w:hAnsi="宋体"/>
          <w:color w:val="000000"/>
        </w:rPr>
        <w:t>AP</w:t>
      </w:r>
      <w:r>
        <w:rPr>
          <w:rFonts w:hint="eastAsia" w:ascii="宋体" w:hAnsi="宋体"/>
          <w:color w:val="000000"/>
        </w:rPr>
        <w:t>、中国有机产品认证）。</w:t>
      </w:r>
    </w:p>
    <w:p w14:paraId="754AC382">
      <w:pPr>
        <w:keepNext w:val="0"/>
        <w:keepLines w:val="0"/>
        <w:pageBreakBefore w:val="0"/>
        <w:numPr>
          <w:ilvl w:val="0"/>
          <w:numId w:val="4"/>
        </w:numPr>
        <w:kinsoku/>
        <w:wordWrap/>
        <w:overflowPunct/>
        <w:topLinePunct w:val="0"/>
        <w:autoSpaceDE/>
        <w:autoSpaceDN/>
        <w:bidi w:val="0"/>
        <w:adjustRightInd/>
        <w:snapToGrid/>
        <w:spacing w:line="340" w:lineRule="exact"/>
        <w:ind w:left="360" w:hanging="360"/>
        <w:textAlignment w:val="auto"/>
        <w:rPr>
          <w:rFonts w:ascii="宋体" w:hAnsi="宋体"/>
          <w:color w:val="000000"/>
        </w:rPr>
      </w:pPr>
      <w:r>
        <w:rPr>
          <w:rFonts w:hint="eastAsia" w:ascii="宋体" w:hAnsi="宋体"/>
          <w:color w:val="000000"/>
        </w:rPr>
        <w:t>认证证书和认证标志是乙方的知识产权，对甲方终止认证合同后继续使用乙方发放的认证证书和认证标志的，乙方有权通过法律手段要求赔偿</w:t>
      </w:r>
      <w:r>
        <w:rPr>
          <w:rFonts w:hint="eastAsia" w:ascii="宋体" w:hAnsi="宋体"/>
          <w:color w:val="000000"/>
          <w:lang w:eastAsia="zh-CN"/>
        </w:rPr>
        <w:t>，</w:t>
      </w:r>
      <w:r>
        <w:rPr>
          <w:rFonts w:hint="eastAsia" w:ascii="宋体" w:hAnsi="宋体"/>
          <w:color w:val="000000"/>
          <w:lang w:val="en-US" w:eastAsia="zh-CN"/>
        </w:rPr>
        <w:t>赔偿金额不超过</w:t>
      </w:r>
      <w:r>
        <w:rPr>
          <w:rFonts w:hint="eastAsia" w:ascii="宋体" w:hAnsi="宋体"/>
          <w:color w:val="000000"/>
        </w:rPr>
        <w:t>认证合同金额。</w:t>
      </w:r>
    </w:p>
    <w:p w14:paraId="7F0151BB">
      <w:pPr>
        <w:keepNext w:val="0"/>
        <w:keepLines w:val="0"/>
        <w:pageBreakBefore w:val="0"/>
        <w:numPr>
          <w:ilvl w:val="0"/>
          <w:numId w:val="4"/>
        </w:numPr>
        <w:kinsoku/>
        <w:wordWrap/>
        <w:overflowPunct/>
        <w:topLinePunct w:val="0"/>
        <w:autoSpaceDE/>
        <w:autoSpaceDN/>
        <w:bidi w:val="0"/>
        <w:adjustRightInd/>
        <w:snapToGrid/>
        <w:spacing w:line="340" w:lineRule="exact"/>
        <w:ind w:left="360" w:hanging="360"/>
        <w:textAlignment w:val="auto"/>
        <w:rPr>
          <w:rFonts w:ascii="宋体" w:hAnsi="宋体"/>
          <w:color w:val="000000"/>
        </w:rPr>
      </w:pPr>
      <w:r>
        <w:rPr>
          <w:rFonts w:hint="eastAsia" w:ascii="宋体" w:hAnsi="宋体"/>
          <w:color w:val="000000"/>
        </w:rPr>
        <w:t>乙方负责在国家认监委网站上发布乙方认证获准、注销</w:t>
      </w:r>
      <w:r>
        <w:rPr>
          <w:rFonts w:hint="eastAsia" w:ascii="宋体" w:hAnsi="宋体"/>
          <w:color w:val="000000"/>
          <w:lang w:eastAsia="zh-CN"/>
        </w:rPr>
        <w:t>、</w:t>
      </w:r>
      <w:r>
        <w:rPr>
          <w:rFonts w:hint="eastAsia" w:ascii="宋体" w:hAnsi="宋体"/>
          <w:color w:val="000000"/>
        </w:rPr>
        <w:t>暂停和</w:t>
      </w:r>
      <w:r>
        <w:rPr>
          <w:rFonts w:hint="eastAsia" w:ascii="宋体" w:hAnsi="宋体"/>
          <w:color w:val="000000"/>
          <w:lang w:val="en-US" w:eastAsia="zh-CN"/>
        </w:rPr>
        <w:t>撤销</w:t>
      </w:r>
      <w:r>
        <w:rPr>
          <w:rFonts w:hint="eastAsia" w:ascii="宋体" w:hAnsi="宋体"/>
          <w:color w:val="000000"/>
        </w:rPr>
        <w:t>状态的有关信息（适用于G</w:t>
      </w:r>
      <w:r>
        <w:rPr>
          <w:rFonts w:ascii="宋体" w:hAnsi="宋体"/>
          <w:color w:val="000000"/>
        </w:rPr>
        <w:t>AP</w:t>
      </w:r>
      <w:r>
        <w:rPr>
          <w:rFonts w:hint="eastAsia" w:ascii="宋体" w:hAnsi="宋体"/>
          <w:color w:val="000000"/>
        </w:rPr>
        <w:t>、中国有机产品认证）。</w:t>
      </w:r>
    </w:p>
    <w:p w14:paraId="41416462">
      <w:pPr>
        <w:keepNext w:val="0"/>
        <w:keepLines w:val="0"/>
        <w:pageBreakBefore w:val="0"/>
        <w:numPr>
          <w:ilvl w:val="0"/>
          <w:numId w:val="4"/>
        </w:numPr>
        <w:kinsoku/>
        <w:wordWrap/>
        <w:overflowPunct/>
        <w:topLinePunct w:val="0"/>
        <w:autoSpaceDE/>
        <w:autoSpaceDN/>
        <w:bidi w:val="0"/>
        <w:adjustRightInd/>
        <w:snapToGrid/>
        <w:spacing w:line="340" w:lineRule="exact"/>
        <w:ind w:left="360" w:hanging="360"/>
        <w:textAlignment w:val="auto"/>
        <w:rPr>
          <w:rFonts w:ascii="宋体" w:hAnsi="宋体"/>
          <w:color w:val="000000"/>
        </w:rPr>
      </w:pPr>
      <w:r>
        <w:rPr>
          <w:rFonts w:hint="eastAsia"/>
          <w:color w:val="3D3D3D"/>
          <w:shd w:val="clear" w:color="auto" w:fill="FFFFFF"/>
        </w:rPr>
        <w:t>应在不符合项关闭后的28日内做出认证决定（适用于G</w:t>
      </w:r>
      <w:r>
        <w:rPr>
          <w:color w:val="3D3D3D"/>
          <w:shd w:val="clear" w:color="auto" w:fill="FFFFFF"/>
        </w:rPr>
        <w:t>AP</w:t>
      </w:r>
      <w:r>
        <w:rPr>
          <w:rFonts w:hint="eastAsia"/>
          <w:color w:val="3D3D3D"/>
          <w:shd w:val="clear" w:color="auto" w:fill="FFFFFF"/>
        </w:rPr>
        <w:t>认证）。</w:t>
      </w:r>
    </w:p>
    <w:p w14:paraId="0CEF42EA">
      <w:pPr>
        <w:keepNext w:val="0"/>
        <w:keepLines w:val="0"/>
        <w:pageBreakBefore w:val="0"/>
        <w:numPr>
          <w:ilvl w:val="0"/>
          <w:numId w:val="4"/>
        </w:numPr>
        <w:tabs>
          <w:tab w:val="left" w:pos="720"/>
        </w:tabs>
        <w:kinsoku/>
        <w:wordWrap/>
        <w:overflowPunct/>
        <w:topLinePunct w:val="0"/>
        <w:autoSpaceDE/>
        <w:autoSpaceDN/>
        <w:bidi w:val="0"/>
        <w:adjustRightInd/>
        <w:snapToGrid/>
        <w:spacing w:line="340" w:lineRule="exact"/>
        <w:ind w:left="0" w:firstLine="0"/>
        <w:textAlignment w:val="auto"/>
        <w:rPr>
          <w:rFonts w:eastAsia="黑体"/>
          <w:b/>
          <w:color w:val="000000"/>
        </w:rPr>
      </w:pPr>
      <w:r>
        <w:rPr>
          <w:rFonts w:hint="eastAsia" w:ascii="宋体" w:hAnsi="宋体"/>
          <w:color w:val="000000"/>
        </w:rPr>
        <w:t>保密原则：乙方不得将甲方经营、生产、技术、管理等信息以任何方式泄露给第三方，但下列情况除外：</w:t>
      </w:r>
    </w:p>
    <w:p w14:paraId="748C7124">
      <w:pPr>
        <w:keepNext w:val="0"/>
        <w:keepLines w:val="0"/>
        <w:pageBreakBefore w:val="0"/>
        <w:numPr>
          <w:ilvl w:val="0"/>
          <w:numId w:val="5"/>
        </w:numPr>
        <w:tabs>
          <w:tab w:val="left" w:pos="720"/>
          <w:tab w:val="clear" w:pos="312"/>
        </w:tabs>
        <w:kinsoku/>
        <w:wordWrap/>
        <w:overflowPunct/>
        <w:topLinePunct w:val="0"/>
        <w:autoSpaceDE/>
        <w:autoSpaceDN/>
        <w:bidi w:val="0"/>
        <w:adjustRightInd/>
        <w:snapToGrid/>
        <w:spacing w:line="340" w:lineRule="exact"/>
        <w:ind w:firstLine="420" w:firstLineChars="200"/>
        <w:textAlignment w:val="auto"/>
        <w:rPr>
          <w:rFonts w:hint="eastAsia" w:ascii="宋体" w:hAnsi="宋体"/>
          <w:color w:val="000000"/>
        </w:rPr>
      </w:pPr>
      <w:r>
        <w:rPr>
          <w:rFonts w:hint="eastAsia" w:ascii="宋体" w:hAnsi="宋体"/>
          <w:color w:val="000000"/>
        </w:rPr>
        <w:t>此合同签署前乙方得到的信息；</w:t>
      </w:r>
    </w:p>
    <w:p w14:paraId="79E2C113">
      <w:pPr>
        <w:keepNext w:val="0"/>
        <w:keepLines w:val="0"/>
        <w:pageBreakBefore w:val="0"/>
        <w:numPr>
          <w:ilvl w:val="0"/>
          <w:numId w:val="5"/>
        </w:numPr>
        <w:tabs>
          <w:tab w:val="left" w:pos="720"/>
          <w:tab w:val="clear" w:pos="31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color w:val="000000"/>
        </w:rPr>
      </w:pPr>
      <w:r>
        <w:rPr>
          <w:rFonts w:hint="eastAsia" w:ascii="宋体" w:hAnsi="宋体"/>
          <w:color w:val="000000"/>
        </w:rPr>
        <w:t>甲方已公开的信息；</w:t>
      </w:r>
    </w:p>
    <w:p w14:paraId="3A27A264">
      <w:pPr>
        <w:keepNext w:val="0"/>
        <w:keepLines w:val="0"/>
        <w:pageBreakBefore w:val="0"/>
        <w:numPr>
          <w:ilvl w:val="0"/>
          <w:numId w:val="0"/>
        </w:numPr>
        <w:tabs>
          <w:tab w:val="left" w:pos="720"/>
        </w:tabs>
        <w:kinsoku/>
        <w:wordWrap/>
        <w:overflowPunct/>
        <w:topLinePunct w:val="0"/>
        <w:autoSpaceDE/>
        <w:autoSpaceDN/>
        <w:bidi w:val="0"/>
        <w:adjustRightInd/>
        <w:snapToGrid/>
        <w:spacing w:line="340" w:lineRule="exact"/>
        <w:ind w:leftChars="200"/>
        <w:textAlignment w:val="auto"/>
        <w:rPr>
          <w:rFonts w:eastAsia="黑体"/>
          <w:b/>
          <w:color w:val="000000"/>
        </w:rPr>
      </w:pPr>
      <w:r>
        <w:rPr>
          <w:rFonts w:ascii="宋体" w:hAnsi="宋体"/>
          <w:color w:val="000000"/>
        </w:rPr>
        <w:t>c.</w:t>
      </w:r>
      <w:r>
        <w:rPr>
          <w:rFonts w:hint="eastAsia" w:ascii="宋体" w:hAnsi="宋体"/>
          <w:color w:val="000000"/>
          <w:lang w:val="en-US" w:eastAsia="zh-CN"/>
        </w:rPr>
        <w:t>认证认可是或</w:t>
      </w:r>
      <w:r>
        <w:rPr>
          <w:rFonts w:hint="eastAsia" w:ascii="宋体" w:hAnsi="宋体"/>
          <w:color w:val="000000"/>
        </w:rPr>
        <w:t>应法律要求时。</w:t>
      </w:r>
    </w:p>
    <w:p w14:paraId="45F598E7">
      <w:pPr>
        <w:keepNext w:val="0"/>
        <w:keepLines w:val="0"/>
        <w:pageBreakBefore w:val="0"/>
        <w:numPr>
          <w:ilvl w:val="0"/>
          <w:numId w:val="4"/>
        </w:numPr>
        <w:tabs>
          <w:tab w:val="left" w:pos="720"/>
        </w:tabs>
        <w:kinsoku/>
        <w:wordWrap/>
        <w:overflowPunct/>
        <w:topLinePunct w:val="0"/>
        <w:autoSpaceDE/>
        <w:autoSpaceDN/>
        <w:bidi w:val="0"/>
        <w:adjustRightInd/>
        <w:snapToGrid/>
        <w:spacing w:line="340" w:lineRule="exact"/>
        <w:ind w:left="0" w:firstLine="0"/>
        <w:textAlignment w:val="auto"/>
        <w:rPr>
          <w:rFonts w:eastAsia="黑体"/>
          <w:b/>
          <w:color w:val="000000"/>
        </w:rPr>
      </w:pPr>
      <w:r>
        <w:rPr>
          <w:rFonts w:hint="eastAsia" w:ascii="宋体" w:hAnsi="宋体"/>
          <w:color w:val="000000"/>
        </w:rPr>
        <w:t>当甲方不接受CNAS</w:t>
      </w:r>
      <w:r>
        <w:rPr>
          <w:rFonts w:hint="eastAsia" w:ascii="宋体" w:hAnsi="宋体"/>
          <w:bCs/>
          <w:color w:val="000000"/>
        </w:rPr>
        <w:t>现场验证时，乙方有权对甲方认证证书予以处理。</w:t>
      </w:r>
    </w:p>
    <w:p w14:paraId="709EFB4B">
      <w:pPr>
        <w:keepNext w:val="0"/>
        <w:keepLines w:val="0"/>
        <w:pageBreakBefore w:val="0"/>
        <w:numPr>
          <w:ilvl w:val="12"/>
          <w:numId w:val="0"/>
        </w:numPr>
        <w:kinsoku/>
        <w:wordWrap/>
        <w:overflowPunct/>
        <w:topLinePunct w:val="0"/>
        <w:autoSpaceDE/>
        <w:autoSpaceDN/>
        <w:bidi w:val="0"/>
        <w:adjustRightInd/>
        <w:snapToGrid/>
        <w:spacing w:line="340" w:lineRule="exact"/>
        <w:ind w:left="425" w:hanging="425"/>
        <w:textAlignment w:val="auto"/>
        <w:rPr>
          <w:rFonts w:eastAsia="黑体"/>
          <w:b/>
          <w:color w:val="000000"/>
        </w:rPr>
      </w:pPr>
      <w:r>
        <w:rPr>
          <w:rFonts w:hint="eastAsia" w:eastAsia="黑体"/>
          <w:b/>
          <w:color w:val="000000"/>
        </w:rPr>
        <w:t>五、风险：</w:t>
      </w:r>
    </w:p>
    <w:p w14:paraId="2BEE35C9">
      <w:pPr>
        <w:keepNext w:val="0"/>
        <w:keepLines w:val="0"/>
        <w:pageBreakBefore w:val="0"/>
        <w:numPr>
          <w:ilvl w:val="12"/>
          <w:numId w:val="0"/>
        </w:numPr>
        <w:kinsoku/>
        <w:wordWrap/>
        <w:overflowPunct/>
        <w:topLinePunct w:val="0"/>
        <w:autoSpaceDE/>
        <w:autoSpaceDN/>
        <w:bidi w:val="0"/>
        <w:adjustRightInd/>
        <w:snapToGrid/>
        <w:spacing w:line="340" w:lineRule="exact"/>
        <w:ind w:left="425" w:hanging="425"/>
        <w:textAlignment w:val="auto"/>
        <w:rPr>
          <w:rFonts w:ascii="宋体" w:hAnsi="宋体"/>
          <w:color w:val="000000"/>
        </w:rPr>
      </w:pPr>
      <w:r>
        <w:rPr>
          <w:rFonts w:ascii="宋体" w:hAnsi="宋体"/>
          <w:color w:val="000000"/>
        </w:rPr>
        <w:t>1)</w:t>
      </w:r>
      <w:r>
        <w:rPr>
          <w:rFonts w:hint="eastAsia" w:ascii="宋体" w:hAnsi="宋体"/>
          <w:color w:val="000000"/>
        </w:rPr>
        <w:t xml:space="preserve"> 甲方如达不到或不能保持认证的规定要求和条件，承担不能取得认证证书的风险。</w:t>
      </w:r>
    </w:p>
    <w:p w14:paraId="4A6CEA07">
      <w:pPr>
        <w:keepNext w:val="0"/>
        <w:keepLines w:val="0"/>
        <w:pageBreakBefore w:val="0"/>
        <w:numPr>
          <w:ilvl w:val="12"/>
          <w:numId w:val="0"/>
        </w:numPr>
        <w:kinsoku/>
        <w:wordWrap/>
        <w:overflowPunct/>
        <w:topLinePunct w:val="0"/>
        <w:autoSpaceDE/>
        <w:autoSpaceDN/>
        <w:bidi w:val="0"/>
        <w:adjustRightInd/>
        <w:snapToGrid/>
        <w:spacing w:line="340" w:lineRule="exact"/>
        <w:ind w:left="283" w:hanging="283" w:hangingChars="135"/>
        <w:textAlignment w:val="auto"/>
        <w:rPr>
          <w:rFonts w:ascii="宋体" w:hAnsi="宋体"/>
          <w:color w:val="000000"/>
        </w:rPr>
      </w:pPr>
      <w:r>
        <w:rPr>
          <w:rFonts w:hint="eastAsia" w:ascii="宋体" w:hAnsi="宋体"/>
          <w:color w:val="000000"/>
        </w:rPr>
        <w:t>2</w:t>
      </w:r>
      <w:r>
        <w:rPr>
          <w:rFonts w:ascii="宋体" w:hAnsi="宋体"/>
          <w:color w:val="000000"/>
        </w:rPr>
        <w:t>)</w:t>
      </w:r>
      <w:r>
        <w:rPr>
          <w:rFonts w:hint="eastAsia" w:ascii="宋体" w:hAnsi="宋体"/>
          <w:color w:val="000000"/>
        </w:rPr>
        <w:t xml:space="preserve"> 甲方在认证周期内提供虚假信息、认证后违规使用禁用物质、违规使用认证证书和认证标志，可能导致被撤消证书和停止使用认证标志的风险。</w:t>
      </w:r>
    </w:p>
    <w:p w14:paraId="02F6C8D8">
      <w:pPr>
        <w:keepNext w:val="0"/>
        <w:keepLines w:val="0"/>
        <w:pageBreakBefore w:val="0"/>
        <w:numPr>
          <w:ilvl w:val="12"/>
          <w:numId w:val="0"/>
        </w:numPr>
        <w:kinsoku/>
        <w:wordWrap/>
        <w:overflowPunct/>
        <w:topLinePunct w:val="0"/>
        <w:autoSpaceDE/>
        <w:autoSpaceDN/>
        <w:bidi w:val="0"/>
        <w:adjustRightInd/>
        <w:snapToGrid/>
        <w:spacing w:line="340" w:lineRule="exact"/>
        <w:ind w:left="315" w:hanging="315" w:hangingChars="150"/>
        <w:textAlignment w:val="auto"/>
        <w:rPr>
          <w:rFonts w:ascii="宋体" w:hAnsi="宋体"/>
          <w:color w:val="000000"/>
        </w:rPr>
      </w:pPr>
      <w:r>
        <w:rPr>
          <w:rFonts w:hint="eastAsia" w:ascii="宋体" w:hAnsi="宋体"/>
          <w:color w:val="000000"/>
        </w:rPr>
        <w:t>3</w:t>
      </w:r>
      <w:r>
        <w:rPr>
          <w:rFonts w:ascii="宋体" w:hAnsi="宋体"/>
          <w:color w:val="000000"/>
        </w:rPr>
        <w:t>)</w:t>
      </w:r>
      <w:r>
        <w:rPr>
          <w:rFonts w:hint="eastAsia" w:ascii="宋体" w:hAnsi="宋体"/>
          <w:color w:val="000000"/>
        </w:rPr>
        <w:t xml:space="preserve"> 甲方要承担因获证后管理体系失效、违规使用禁用物质，发生责任事故而引起顾客投诉，媒体报道，承担连带责任，被暂停、撤消认证资格的风险。</w:t>
      </w:r>
    </w:p>
    <w:p w14:paraId="289C53C3">
      <w:pPr>
        <w:keepNext w:val="0"/>
        <w:keepLines w:val="0"/>
        <w:pageBreakBefore w:val="0"/>
        <w:numPr>
          <w:ilvl w:val="12"/>
          <w:numId w:val="0"/>
        </w:numPr>
        <w:kinsoku/>
        <w:wordWrap/>
        <w:overflowPunct/>
        <w:topLinePunct w:val="0"/>
        <w:autoSpaceDE/>
        <w:autoSpaceDN/>
        <w:bidi w:val="0"/>
        <w:adjustRightInd/>
        <w:snapToGrid/>
        <w:spacing w:line="340" w:lineRule="exact"/>
        <w:ind w:left="210" w:hanging="210" w:hangingChars="100"/>
        <w:textAlignment w:val="auto"/>
        <w:rPr>
          <w:rFonts w:eastAsia="黑体"/>
          <w:b/>
          <w:color w:val="000000"/>
        </w:rPr>
      </w:pPr>
      <w:r>
        <w:rPr>
          <w:rFonts w:hint="eastAsia" w:ascii="宋体" w:hAnsi="宋体"/>
          <w:color w:val="000000"/>
        </w:rPr>
        <w:t>4）甲方需要提供真实有效的联系人信息，在日常的监督检查活动中，如果乙方无法联系甲方，将导致暂停、撤销甲方认证证书和认证标志使用资格的风险。</w:t>
      </w:r>
    </w:p>
    <w:p w14:paraId="6D9CC21A">
      <w:pPr>
        <w:keepNext w:val="0"/>
        <w:keepLines w:val="0"/>
        <w:pageBreakBefore w:val="0"/>
        <w:numPr>
          <w:ilvl w:val="12"/>
          <w:numId w:val="0"/>
        </w:numPr>
        <w:kinsoku/>
        <w:wordWrap/>
        <w:overflowPunct/>
        <w:topLinePunct w:val="0"/>
        <w:autoSpaceDE/>
        <w:autoSpaceDN/>
        <w:bidi w:val="0"/>
        <w:adjustRightInd/>
        <w:snapToGrid/>
        <w:spacing w:line="340" w:lineRule="exact"/>
        <w:ind w:left="425" w:hanging="425"/>
        <w:textAlignment w:val="auto"/>
        <w:rPr>
          <w:rFonts w:eastAsia="黑体"/>
          <w:b/>
          <w:color w:val="000000"/>
        </w:rPr>
      </w:pPr>
      <w:r>
        <w:rPr>
          <w:rFonts w:hint="eastAsia" w:eastAsia="黑体"/>
          <w:b/>
          <w:color w:val="000000"/>
        </w:rPr>
        <w:t>六、合同的生效：</w:t>
      </w:r>
    </w:p>
    <w:p w14:paraId="78A119BA">
      <w:pPr>
        <w:keepNext w:val="0"/>
        <w:keepLines w:val="0"/>
        <w:pageBreakBefore w:val="0"/>
        <w:numPr>
          <w:ilvl w:val="12"/>
          <w:numId w:val="0"/>
        </w:numPr>
        <w:kinsoku/>
        <w:wordWrap/>
        <w:overflowPunct/>
        <w:topLinePunct w:val="0"/>
        <w:autoSpaceDE/>
        <w:autoSpaceDN/>
        <w:bidi w:val="0"/>
        <w:adjustRightInd/>
        <w:snapToGrid/>
        <w:spacing w:line="340" w:lineRule="exact"/>
        <w:textAlignment w:val="auto"/>
        <w:rPr>
          <w:rFonts w:ascii="宋体" w:hAnsi="宋体"/>
          <w:color w:val="000000"/>
        </w:rPr>
      </w:pPr>
      <w:r>
        <w:rPr>
          <w:rFonts w:hint="eastAsia" w:ascii="宋体" w:hAnsi="宋体"/>
          <w:color w:val="000000"/>
        </w:rPr>
        <w:t>1、本合同一式两份，甲乙双方各执一份，甲乙双方签字盖章之日起生效。</w:t>
      </w:r>
    </w:p>
    <w:p w14:paraId="50ED358B">
      <w:pPr>
        <w:keepNext w:val="0"/>
        <w:keepLines w:val="0"/>
        <w:pageBreakBefore w:val="0"/>
        <w:kinsoku/>
        <w:wordWrap/>
        <w:overflowPunct/>
        <w:topLinePunct w:val="0"/>
        <w:autoSpaceDE/>
        <w:autoSpaceDN/>
        <w:bidi w:val="0"/>
        <w:adjustRightInd/>
        <w:snapToGrid/>
        <w:spacing w:line="340" w:lineRule="exact"/>
        <w:textAlignment w:val="auto"/>
        <w:rPr>
          <w:rFonts w:ascii="宋体" w:hAnsi="宋体"/>
          <w:color w:val="000000"/>
        </w:rPr>
      </w:pPr>
      <w:r>
        <w:rPr>
          <w:rFonts w:hint="eastAsia" w:ascii="宋体" w:hAnsi="宋体"/>
          <w:color w:val="000000"/>
        </w:rPr>
        <w:t>2、合同自生效之日起，有机产品认证有效期为</w:t>
      </w:r>
      <w:r>
        <w:rPr>
          <w:rFonts w:hint="eastAsia" w:ascii="宋体" w:hAnsi="宋体"/>
          <w:color w:val="000000"/>
          <w:u w:val="single"/>
        </w:rPr>
        <w:t xml:space="preserve"> 5 </w:t>
      </w:r>
      <w:r>
        <w:rPr>
          <w:rFonts w:hint="eastAsia" w:ascii="宋体" w:hAnsi="宋体"/>
          <w:color w:val="000000"/>
        </w:rPr>
        <w:t>年，良好农业规范认证（GAP</w:t>
      </w:r>
      <w:r>
        <w:rPr>
          <w:rFonts w:ascii="宋体" w:hAnsi="宋体"/>
          <w:color w:val="000000"/>
        </w:rPr>
        <w:t>）</w:t>
      </w:r>
      <w:r>
        <w:rPr>
          <w:rFonts w:hint="eastAsia" w:ascii="宋体" w:hAnsi="宋体"/>
          <w:color w:val="000000"/>
        </w:rPr>
        <w:t>有效期为</w:t>
      </w:r>
      <w:r>
        <w:rPr>
          <w:rFonts w:hint="eastAsia" w:ascii="宋体" w:hAnsi="宋体"/>
          <w:color w:val="000000"/>
          <w:u w:val="single"/>
        </w:rPr>
        <w:t xml:space="preserve"> 4 </w:t>
      </w:r>
      <w:r>
        <w:rPr>
          <w:rFonts w:hint="eastAsia" w:ascii="宋体" w:hAnsi="宋体"/>
          <w:color w:val="000000"/>
        </w:rPr>
        <w:t>年。</w:t>
      </w:r>
    </w:p>
    <w:p w14:paraId="36CFB423">
      <w:pPr>
        <w:keepNext w:val="0"/>
        <w:keepLines w:val="0"/>
        <w:pageBreakBefore w:val="0"/>
        <w:kinsoku/>
        <w:wordWrap/>
        <w:overflowPunct/>
        <w:topLinePunct w:val="0"/>
        <w:autoSpaceDE/>
        <w:autoSpaceDN/>
        <w:bidi w:val="0"/>
        <w:adjustRightInd/>
        <w:snapToGrid/>
        <w:spacing w:line="340" w:lineRule="exact"/>
        <w:textAlignment w:val="auto"/>
        <w:rPr>
          <w:rFonts w:eastAsia="黑体"/>
          <w:b/>
          <w:color w:val="000000"/>
        </w:rPr>
      </w:pPr>
      <w:r>
        <w:rPr>
          <w:rFonts w:hint="eastAsia" w:eastAsia="黑体"/>
          <w:b/>
          <w:color w:val="000000"/>
        </w:rPr>
        <w:t>七、争议处理:</w:t>
      </w:r>
    </w:p>
    <w:p w14:paraId="684E45E1">
      <w:pPr>
        <w:pStyle w:val="3"/>
        <w:keepNext w:val="0"/>
        <w:keepLines w:val="0"/>
        <w:pageBreakBefore w:val="0"/>
        <w:kinsoku/>
        <w:wordWrap/>
        <w:overflowPunct/>
        <w:topLinePunct w:val="0"/>
        <w:autoSpaceDE/>
        <w:autoSpaceDN/>
        <w:bidi w:val="0"/>
        <w:adjustRightInd/>
        <w:snapToGrid/>
        <w:spacing w:line="340" w:lineRule="exact"/>
        <w:ind w:left="0" w:firstLine="420" w:firstLineChars="200"/>
        <w:textAlignment w:val="auto"/>
        <w:rPr>
          <w:rFonts w:ascii="宋体" w:hAnsi="宋体"/>
          <w:color w:val="000000"/>
          <w:sz w:val="21"/>
        </w:rPr>
      </w:pPr>
      <w:r>
        <w:rPr>
          <w:rFonts w:hint="eastAsia" w:ascii="宋体" w:hAnsi="宋体"/>
          <w:color w:val="000000"/>
          <w:sz w:val="21"/>
        </w:rPr>
        <w:t>本合同所有条款均应满足中华人民共和国的法律、法规要求，因本合同所发生的争议，甲乙双方协商解决。如不能达成协议可以：</w:t>
      </w:r>
    </w:p>
    <w:p w14:paraId="466E741A">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olor w:val="000000"/>
        </w:rPr>
      </w:pPr>
      <w:r>
        <w:rPr>
          <w:rFonts w:hint="eastAsia" w:ascii="宋体" w:hAnsi="宋体"/>
          <w:color w:val="000000"/>
        </w:rPr>
        <w:t>1、因本合同所发生的重大争议，申请</w:t>
      </w:r>
      <w:permStart w:id="36" w:edGrp="everyone"/>
      <w:r>
        <w:rPr>
          <w:rFonts w:hint="eastAsia" w:ascii="宋体" w:hAnsi="宋体"/>
          <w:color w:val="000000"/>
        </w:rPr>
        <w:t>北京市</w:t>
      </w:r>
      <w:permEnd w:id="36"/>
      <w:r>
        <w:rPr>
          <w:rFonts w:hint="eastAsia" w:ascii="宋体" w:hAnsi="宋体"/>
          <w:color w:val="000000"/>
        </w:rPr>
        <w:t>仲裁机构仲裁。</w:t>
      </w:r>
    </w:p>
    <w:p w14:paraId="423FF3EB">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olor w:val="000000"/>
        </w:rPr>
      </w:pPr>
      <w:r>
        <w:rPr>
          <w:rFonts w:hint="eastAsia" w:ascii="宋体" w:hAnsi="宋体"/>
          <w:color w:val="000000"/>
        </w:rPr>
        <w:t>2、按司法程序解决。</w:t>
      </w:r>
    </w:p>
    <w:p w14:paraId="48A8A9EB">
      <w:pPr>
        <w:keepNext w:val="0"/>
        <w:keepLines w:val="0"/>
        <w:pageBreakBefore w:val="0"/>
        <w:kinsoku/>
        <w:wordWrap/>
        <w:overflowPunct/>
        <w:topLinePunct w:val="0"/>
        <w:autoSpaceDE/>
        <w:autoSpaceDN/>
        <w:bidi w:val="0"/>
        <w:adjustRightInd/>
        <w:snapToGrid/>
        <w:spacing w:line="340" w:lineRule="exact"/>
        <w:textAlignment w:val="auto"/>
        <w:rPr>
          <w:rFonts w:eastAsia="黑体"/>
          <w:b/>
          <w:color w:val="000000"/>
        </w:rPr>
      </w:pPr>
      <w:r>
        <w:rPr>
          <w:rFonts w:hint="eastAsia" w:eastAsia="黑体"/>
          <w:b/>
          <w:color w:val="000000"/>
        </w:rPr>
        <w:t>八、违约责任：</w:t>
      </w:r>
    </w:p>
    <w:p w14:paraId="11166845">
      <w:pPr>
        <w:pStyle w:val="8"/>
        <w:keepNext w:val="0"/>
        <w:keepLines w:val="0"/>
        <w:pageBreakBefore w:val="0"/>
        <w:kinsoku/>
        <w:wordWrap/>
        <w:overflowPunct/>
        <w:topLinePunct w:val="0"/>
        <w:autoSpaceDE/>
        <w:autoSpaceDN/>
        <w:bidi w:val="0"/>
        <w:adjustRightInd/>
        <w:snapToGrid/>
        <w:spacing w:line="340" w:lineRule="exact"/>
        <w:textAlignment w:val="auto"/>
        <w:rPr>
          <w:rFonts w:eastAsia="宋体"/>
        </w:rPr>
      </w:pPr>
      <w:r>
        <w:rPr>
          <w:rFonts w:hint="eastAsia" w:eastAsia="宋体"/>
        </w:rPr>
        <w:t>甲乙双方必须认真执行合同，如签订合同后一方不能履行合同时，双方协商解决，若终止合同所产生的经济损失由责任方承担。</w:t>
      </w:r>
    </w:p>
    <w:p w14:paraId="37251AD0">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olor w:val="000000"/>
        </w:rPr>
      </w:pPr>
      <w:r>
        <w:rPr>
          <w:rFonts w:hint="eastAsia" w:ascii="宋体" w:hAnsi="宋体"/>
          <w:color w:val="000000"/>
        </w:rPr>
        <w:t>委托方（甲方）：</w:t>
      </w:r>
      <w:permStart w:id="37" w:edGrp="everyone"/>
      <w:r>
        <w:rPr>
          <w:rFonts w:ascii="宋体" w:hAnsi="宋体"/>
          <w:color w:val="000000"/>
          <w:u w:val="single"/>
        </w:rPr>
        <w:t xml:space="preserve">  </w:t>
      </w:r>
      <w:r>
        <w:rPr>
          <w:rFonts w:hint="eastAsia" w:ascii="宋体" w:hAnsi="宋体"/>
          <w:color w:val="000000"/>
          <w:u w:val="single"/>
          <w:lang w:val="en-US" w:eastAsia="zh-CN"/>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lang w:val="en-US" w:eastAsia="zh-CN"/>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
    <w:permEnd w:id="37"/>
    <w:p w14:paraId="34D77712">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color w:val="000000"/>
          <w:u w:val="single"/>
        </w:rPr>
      </w:pPr>
      <w:r>
        <w:rPr>
          <w:rFonts w:hint="eastAsia" w:ascii="宋体" w:hAnsi="宋体"/>
          <w:color w:val="000000"/>
        </w:rPr>
        <w:t>注册地址 ：</w:t>
      </w:r>
      <w:r>
        <w:rPr>
          <w:rFonts w:ascii="宋体" w:hAnsi="宋体"/>
          <w:color w:val="000000"/>
          <w:u w:val="single"/>
        </w:rPr>
        <w:t xml:space="preserve"> </w:t>
      </w:r>
      <w:permStart w:id="38" w:edGrp="everyone"/>
      <w:r>
        <w:rPr>
          <w:rFonts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u w:val="single"/>
        </w:rPr>
        <w:t xml:space="preserve"> </w:t>
      </w:r>
      <w:permEnd w:id="38"/>
      <w:r>
        <w:rPr>
          <w:rFonts w:hint="eastAsia" w:ascii="宋体" w:hAnsi="宋体"/>
          <w:color w:val="000000"/>
        </w:rPr>
        <w:t>邮编</w:t>
      </w:r>
      <w:permStart w:id="39" w:edGrp="everyone"/>
      <w:r>
        <w:rPr>
          <w:rFonts w:hint="eastAsia" w:ascii="宋体" w:hAnsi="宋体"/>
          <w:color w:val="000000"/>
        </w:rPr>
        <w:t>：</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u w:val="single"/>
        </w:rPr>
        <w:t xml:space="preserve">     </w:t>
      </w:r>
    </w:p>
    <w:permEnd w:id="39"/>
    <w:p w14:paraId="41728045">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olor w:val="000000"/>
          <w:u w:val="single"/>
        </w:rPr>
      </w:pPr>
      <w:r>
        <w:rPr>
          <w:rFonts w:hint="eastAsia" w:ascii="宋体" w:hAnsi="宋体"/>
          <w:color w:val="000000"/>
        </w:rPr>
        <w:t>通讯地址：</w:t>
      </w:r>
      <w:permStart w:id="40" w:edGrp="everyone"/>
      <w:r>
        <w:rPr>
          <w:rFonts w:ascii="宋体" w:hAnsi="宋体"/>
          <w:color w:val="000000"/>
          <w:u w:val="single"/>
        </w:rPr>
        <w:t xml:space="preserve"> </w:t>
      </w:r>
      <w:r>
        <w:rPr>
          <w:rFonts w:hint="eastAsia" w:ascii="宋体" w:hAnsi="宋体"/>
          <w:color w:val="000000"/>
          <w:u w:val="single"/>
          <w:lang w:val="en-US" w:eastAsia="zh-CN"/>
        </w:rPr>
        <w:t xml:space="preserve">                    </w:t>
      </w:r>
      <w:r>
        <w:rPr>
          <w:rFonts w:hint="eastAsia"/>
          <w:u w:val="single"/>
          <w:lang w:val="en-US" w:eastAsia="zh-CN"/>
        </w:rPr>
        <w:t xml:space="preserve">        </w:t>
      </w:r>
      <w:r>
        <w:rPr>
          <w:rFonts w:hint="eastAsia" w:ascii="宋体" w:hAnsi="宋体"/>
          <w:color w:val="000000"/>
          <w:u w:val="single"/>
        </w:rPr>
        <w:t xml:space="preserve"> </w:t>
      </w:r>
      <w:permEnd w:id="40"/>
      <w:r>
        <w:rPr>
          <w:rFonts w:hint="eastAsia" w:ascii="宋体" w:hAnsi="宋体"/>
          <w:color w:val="000000"/>
        </w:rPr>
        <w:t>邮编：</w:t>
      </w:r>
      <w:permStart w:id="41" w:edGrp="everyone"/>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u w:val="single"/>
        </w:rPr>
        <w:t xml:space="preserve">       </w:t>
      </w:r>
      <w:permEnd w:id="41"/>
    </w:p>
    <w:p w14:paraId="59944A72">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olor w:val="000000"/>
        </w:rPr>
      </w:pPr>
      <w:r>
        <w:rPr>
          <w:rFonts w:hint="eastAsia" w:ascii="宋体" w:hAnsi="宋体"/>
          <w:color w:val="000000"/>
        </w:rPr>
        <w:t>联系人：</w:t>
      </w:r>
      <w:permStart w:id="42" w:edGrp="everyone"/>
      <w:r>
        <w:rPr>
          <w:rFonts w:ascii="宋体" w:hAnsi="宋体"/>
          <w:color w:val="000000"/>
          <w:u w:val="single"/>
        </w:rPr>
        <w:t xml:space="preserve">     </w:t>
      </w:r>
      <w:r>
        <w:rPr>
          <w:rFonts w:hint="eastAsia" w:ascii="宋体" w:hAnsi="宋体"/>
          <w:color w:val="000000"/>
          <w:u w:val="single"/>
          <w:lang w:val="en-US" w:eastAsia="zh-CN"/>
        </w:rPr>
        <w:t xml:space="preserve">             </w:t>
      </w:r>
      <w:r>
        <w:rPr>
          <w:rFonts w:ascii="宋体" w:hAnsi="宋体"/>
          <w:color w:val="000000"/>
          <w:u w:val="single"/>
        </w:rPr>
        <w:t xml:space="preserve">     </w:t>
      </w:r>
      <w:permEnd w:id="42"/>
      <w:r>
        <w:rPr>
          <w:rFonts w:hint="eastAsia" w:ascii="宋体" w:hAnsi="宋体"/>
          <w:color w:val="000000"/>
        </w:rPr>
        <w:t xml:space="preserve"> 联系电话：</w:t>
      </w:r>
      <w:permStart w:id="43" w:edGrp="everyone"/>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u w:val="single"/>
        </w:rPr>
        <w:t xml:space="preserve">      </w:t>
      </w:r>
      <w:permEnd w:id="43"/>
      <w:r>
        <w:rPr>
          <w:rFonts w:hint="eastAsia" w:ascii="宋体" w:hAnsi="宋体"/>
          <w:color w:val="000000"/>
        </w:rPr>
        <w:t>手机：</w:t>
      </w:r>
      <w:permStart w:id="44" w:edGrp="everyone"/>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ascii="宋体" w:hAnsi="宋体"/>
          <w:color w:val="000000"/>
          <w:u w:val="single"/>
        </w:rPr>
        <w:t xml:space="preserve">  </w:t>
      </w:r>
      <w:r>
        <w:rPr>
          <w:rFonts w:hint="eastAsia" w:ascii="宋体" w:hAnsi="宋体"/>
          <w:color w:val="000000"/>
          <w:u w:val="single"/>
        </w:rPr>
        <w:t xml:space="preserve">    </w:t>
      </w:r>
      <w:permEnd w:id="44"/>
    </w:p>
    <w:p w14:paraId="3374F9E9">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olor w:val="000000"/>
          <w:u w:val="single"/>
        </w:rPr>
      </w:pPr>
      <w:r>
        <w:rPr>
          <w:rFonts w:hint="eastAsia" w:ascii="宋体" w:hAnsi="宋体"/>
          <w:color w:val="000000"/>
        </w:rPr>
        <w:t>企业邮箱：</w:t>
      </w:r>
      <w:permStart w:id="45" w:edGrp="everyone"/>
      <w:r>
        <w:rPr>
          <w:rFonts w:ascii="宋体" w:hAnsi="宋体"/>
          <w:color w:val="000000"/>
          <w:u w:val="single"/>
        </w:rPr>
        <w:t xml:space="preserve">   </w:t>
      </w:r>
      <w:r>
        <w:rPr>
          <w:rFonts w:hint="eastAsia" w:ascii="宋体" w:hAnsi="宋体"/>
          <w:color w:val="000000"/>
          <w:u w:val="single"/>
          <w:lang w:val="en-US" w:eastAsia="zh-CN"/>
        </w:rPr>
        <w:t xml:space="preserve">             </w:t>
      </w:r>
      <w:r>
        <w:rPr>
          <w:rFonts w:ascii="宋体" w:hAnsi="宋体"/>
          <w:color w:val="000000"/>
          <w:u w:val="single"/>
        </w:rPr>
        <w:t xml:space="preserve">       </w:t>
      </w:r>
      <w:r>
        <w:rPr>
          <w:rFonts w:hint="eastAsia" w:ascii="宋体" w:hAnsi="宋体"/>
          <w:color w:val="000000"/>
          <w:u w:val="single"/>
        </w:rPr>
        <w:t xml:space="preserve"> </w:t>
      </w:r>
      <w:permEnd w:id="45"/>
      <w:r>
        <w:rPr>
          <w:rFonts w:hint="eastAsia" w:ascii="宋体" w:hAnsi="宋体"/>
          <w:color w:val="000000"/>
        </w:rPr>
        <w:t>公司网址：</w:t>
      </w:r>
      <w:permStart w:id="46" w:edGrp="everyone"/>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ermEnd w:id="46"/>
    </w:p>
    <w:p w14:paraId="768BDD6D">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olor w:val="000000"/>
          <w:u w:val="single"/>
        </w:rPr>
      </w:pPr>
      <w:r>
        <w:rPr>
          <w:rFonts w:hint="eastAsia" w:ascii="宋体" w:hAnsi="宋体"/>
          <w:color w:val="000000"/>
        </w:rPr>
        <w:t>税务类型：</w:t>
      </w:r>
      <w:permStart w:id="47" w:edGrp="everyone"/>
      <w:r>
        <w:rPr>
          <w:rFonts w:hint="eastAsia" w:ascii="宋体" w:hAnsi="宋体"/>
          <w:u w:val="single"/>
        </w:rPr>
        <w:t>□</w:t>
      </w:r>
      <w:r>
        <w:rPr>
          <w:rFonts w:hint="eastAsia" w:ascii="宋体" w:hAnsi="宋体"/>
          <w:color w:val="000000"/>
          <w:u w:val="single"/>
        </w:rPr>
        <w:t xml:space="preserve">一般纳税人        </w:t>
      </w:r>
      <w:r>
        <w:rPr>
          <w:rFonts w:hint="eastAsia" w:ascii="宋体" w:hAnsi="宋体"/>
          <w:u w:val="single"/>
        </w:rPr>
        <w:t>□</w:t>
      </w:r>
      <w:r>
        <w:rPr>
          <w:rFonts w:hint="eastAsia" w:ascii="宋体" w:hAnsi="宋体"/>
          <w:color w:val="000000"/>
          <w:u w:val="single"/>
        </w:rPr>
        <w:t xml:space="preserve"> 小规模纳税人                                           </w:t>
      </w:r>
      <w:permEnd w:id="47"/>
      <w:r>
        <w:rPr>
          <w:rFonts w:hint="eastAsia" w:ascii="宋体" w:hAnsi="宋体"/>
          <w:color w:val="000000"/>
          <w:u w:val="single"/>
        </w:rPr>
        <w:t xml:space="preserve"> </w:t>
      </w:r>
    </w:p>
    <w:p w14:paraId="3F63309A">
      <w:pPr>
        <w:keepNext w:val="0"/>
        <w:keepLines w:val="0"/>
        <w:pageBreakBefore w:val="0"/>
        <w:kinsoku/>
        <w:wordWrap/>
        <w:overflowPunct/>
        <w:topLinePunct w:val="0"/>
        <w:autoSpaceDE/>
        <w:autoSpaceDN/>
        <w:bidi w:val="0"/>
        <w:adjustRightInd/>
        <w:snapToGrid/>
        <w:spacing w:line="340" w:lineRule="exact"/>
        <w:ind w:firstLine="315" w:firstLineChars="150"/>
        <w:textAlignment w:val="auto"/>
        <w:rPr>
          <w:rFonts w:ascii="宋体" w:hAnsi="宋体"/>
          <w:color w:val="000000"/>
        </w:rPr>
      </w:pPr>
    </w:p>
    <w:p w14:paraId="0353FE88">
      <w:pPr>
        <w:keepNext w:val="0"/>
        <w:keepLines w:val="0"/>
        <w:pageBreakBefore w:val="0"/>
        <w:kinsoku/>
        <w:wordWrap/>
        <w:overflowPunct/>
        <w:topLinePunct w:val="0"/>
        <w:autoSpaceDE/>
        <w:autoSpaceDN/>
        <w:bidi w:val="0"/>
        <w:adjustRightInd/>
        <w:snapToGrid/>
        <w:spacing w:line="340" w:lineRule="exact"/>
        <w:ind w:firstLine="315" w:firstLineChars="150"/>
        <w:textAlignment w:val="auto"/>
        <w:rPr>
          <w:rFonts w:ascii="宋体" w:hAnsi="宋体"/>
          <w:color w:val="000000"/>
        </w:rPr>
      </w:pPr>
      <w:r>
        <w:rPr>
          <w:rFonts w:hint="eastAsia" w:ascii="宋体" w:hAnsi="宋体"/>
          <w:color w:val="000000"/>
        </w:rPr>
        <w:t>检查方（乙方）：</w:t>
      </w:r>
      <w:r>
        <w:rPr>
          <w:rFonts w:hint="eastAsia" w:ascii="宋体" w:hAnsi="宋体"/>
          <w:color w:val="000000"/>
          <w:u w:val="single"/>
        </w:rPr>
        <w:t xml:space="preserve">   </w:t>
      </w:r>
      <w:r>
        <w:rPr>
          <w:rFonts w:hint="eastAsia" w:ascii="隶书" w:hAnsi="宋体" w:eastAsia="隶书"/>
          <w:color w:val="000000"/>
          <w:u w:val="single"/>
        </w:rPr>
        <w:t xml:space="preserve">          </w:t>
      </w:r>
      <w:r>
        <w:rPr>
          <w:rFonts w:hint="eastAsia" w:ascii="宋体" w:hAnsi="宋体"/>
          <w:b/>
          <w:bCs/>
          <w:color w:val="000000"/>
          <w:sz w:val="24"/>
          <w:u w:val="single"/>
        </w:rPr>
        <w:t xml:space="preserve">北京五洲恒通认证有限公司 </w:t>
      </w:r>
      <w:r>
        <w:rPr>
          <w:rFonts w:hint="eastAsia" w:ascii="宋体" w:hAnsi="宋体"/>
          <w:b/>
          <w:bCs/>
          <w:color w:val="000000"/>
          <w:sz w:val="28"/>
          <w:u w:val="single"/>
        </w:rPr>
        <w:t xml:space="preserve">                </w:t>
      </w:r>
      <w:r>
        <w:rPr>
          <w:rFonts w:hint="eastAsia" w:ascii="宋体" w:hAnsi="宋体"/>
          <w:color w:val="000000"/>
          <w:u w:val="single"/>
        </w:rPr>
        <w:t xml:space="preserve">     </w:t>
      </w:r>
    </w:p>
    <w:p w14:paraId="0B870F5E">
      <w:pPr>
        <w:keepNext w:val="0"/>
        <w:keepLines w:val="0"/>
        <w:pageBreakBefore w:val="0"/>
        <w:kinsoku/>
        <w:wordWrap/>
        <w:overflowPunct/>
        <w:topLinePunct w:val="0"/>
        <w:autoSpaceDE/>
        <w:autoSpaceDN/>
        <w:bidi w:val="0"/>
        <w:adjustRightInd/>
        <w:snapToGrid/>
        <w:spacing w:line="340" w:lineRule="exact"/>
        <w:ind w:firstLine="315" w:firstLineChars="150"/>
        <w:jc w:val="left"/>
        <w:textAlignment w:val="auto"/>
        <w:rPr>
          <w:rFonts w:ascii="宋体" w:hAnsi="宋体"/>
          <w:color w:val="000000"/>
        </w:rPr>
      </w:pPr>
      <w:r>
        <w:rPr>
          <w:rFonts w:hint="eastAsia" w:ascii="宋体" w:hAnsi="宋体"/>
          <w:color w:val="000000"/>
        </w:rPr>
        <w:t>通讯地址：</w:t>
      </w:r>
      <w:r>
        <w:rPr>
          <w:rFonts w:hint="eastAsia" w:ascii="宋体" w:hAnsi="宋体"/>
          <w:color w:val="000000"/>
          <w:u w:val="single"/>
        </w:rPr>
        <w:t xml:space="preserve"> 北京市丰台区角门18号名流未来大厦3层303  </w:t>
      </w:r>
      <w:r>
        <w:rPr>
          <w:rFonts w:hint="eastAsia" w:ascii="宋体" w:hAnsi="宋体"/>
          <w:color w:val="000000"/>
        </w:rPr>
        <w:t>网址</w:t>
      </w:r>
      <w:r>
        <w:rPr>
          <w:rFonts w:hint="eastAsia" w:ascii="宋体" w:hAnsi="宋体"/>
          <w:color w:val="000000"/>
          <w:u w:val="single"/>
        </w:rPr>
        <w:t xml:space="preserve">  WWW.bjchtc.COM </w:t>
      </w:r>
      <w:r>
        <w:rPr>
          <w:rFonts w:hint="eastAsia" w:ascii="宋体" w:hAnsi="宋体"/>
          <w:color w:val="000000"/>
        </w:rPr>
        <w:t xml:space="preserve"> 邮</w:t>
      </w:r>
      <w:r>
        <w:rPr>
          <w:rFonts w:ascii="宋体" w:hAnsi="宋体"/>
          <w:color w:val="000000"/>
        </w:rPr>
        <w:t xml:space="preserve">   </w:t>
      </w:r>
      <w:r>
        <w:rPr>
          <w:rFonts w:hint="eastAsia" w:ascii="宋体" w:hAnsi="宋体"/>
          <w:color w:val="000000"/>
        </w:rPr>
        <w:t>编：</w:t>
      </w:r>
      <w:r>
        <w:rPr>
          <w:rFonts w:hint="eastAsia" w:ascii="宋体" w:hAnsi="宋体"/>
          <w:color w:val="000000"/>
          <w:u w:val="single"/>
        </w:rPr>
        <w:t xml:space="preserve"> 100068 </w:t>
      </w:r>
    </w:p>
    <w:p w14:paraId="69610D5D">
      <w:pPr>
        <w:keepNext w:val="0"/>
        <w:keepLines w:val="0"/>
        <w:pageBreakBefore w:val="0"/>
        <w:kinsoku/>
        <w:wordWrap/>
        <w:overflowPunct/>
        <w:topLinePunct w:val="0"/>
        <w:autoSpaceDE/>
        <w:autoSpaceDN/>
        <w:bidi w:val="0"/>
        <w:adjustRightInd/>
        <w:snapToGrid/>
        <w:spacing w:line="340" w:lineRule="exact"/>
        <w:ind w:firstLine="315" w:firstLineChars="150"/>
        <w:textAlignment w:val="auto"/>
        <w:rPr>
          <w:rFonts w:ascii="宋体" w:hAnsi="宋体"/>
          <w:color w:val="000000"/>
          <w:u w:val="single"/>
        </w:rPr>
      </w:pPr>
      <w:r>
        <w:rPr>
          <w:rFonts w:hint="eastAsia" w:ascii="宋体" w:hAnsi="宋体"/>
          <w:color w:val="000000"/>
        </w:rPr>
        <w:t>联</w:t>
      </w:r>
      <w:r>
        <w:rPr>
          <w:rFonts w:ascii="宋体" w:hAnsi="宋体"/>
          <w:color w:val="000000"/>
        </w:rPr>
        <w:t xml:space="preserve"> </w:t>
      </w:r>
      <w:r>
        <w:rPr>
          <w:rFonts w:hint="eastAsia" w:ascii="宋体" w:hAnsi="宋体"/>
          <w:color w:val="000000"/>
        </w:rPr>
        <w:t>系 人：</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rPr>
        <w:t xml:space="preserve">  联系电话：</w:t>
      </w:r>
      <w:r>
        <w:rPr>
          <w:rFonts w:hint="eastAsia" w:ascii="宋体" w:hAnsi="宋体"/>
          <w:color w:val="000000"/>
          <w:u w:val="single"/>
        </w:rPr>
        <w:t xml:space="preserve">   </w:t>
      </w:r>
      <w:r>
        <w:rPr>
          <w:rFonts w:ascii="宋体" w:hAnsi="宋体"/>
          <w:color w:val="000000"/>
          <w:u w:val="single"/>
        </w:rPr>
        <w:t xml:space="preserve">010-63180263 </w:t>
      </w:r>
      <w:r>
        <w:rPr>
          <w:rFonts w:hint="eastAsia" w:ascii="宋体" w:hAnsi="宋体"/>
          <w:color w:val="000000"/>
          <w:u w:val="single"/>
        </w:rPr>
        <w:t xml:space="preserve">  </w:t>
      </w:r>
      <w:r>
        <w:rPr>
          <w:rFonts w:hint="eastAsia" w:ascii="宋体" w:hAnsi="宋体"/>
          <w:color w:val="000000"/>
        </w:rPr>
        <w:t xml:space="preserve"> 传  真：</w:t>
      </w:r>
      <w:r>
        <w:rPr>
          <w:rFonts w:hint="eastAsia" w:ascii="宋体" w:hAnsi="宋体"/>
          <w:color w:val="000000"/>
          <w:u w:val="single"/>
        </w:rPr>
        <w:t xml:space="preserve">   010-63012535 </w:t>
      </w:r>
      <w:r>
        <w:rPr>
          <w:rFonts w:ascii="宋体" w:hAnsi="宋体"/>
          <w:color w:val="000000"/>
          <w:u w:val="single"/>
        </w:rPr>
        <w:t xml:space="preserve"> </w:t>
      </w:r>
    </w:p>
    <w:p w14:paraId="2B387066">
      <w:pPr>
        <w:keepNext w:val="0"/>
        <w:keepLines w:val="0"/>
        <w:pageBreakBefore w:val="0"/>
        <w:kinsoku/>
        <w:wordWrap/>
        <w:overflowPunct/>
        <w:topLinePunct w:val="0"/>
        <w:autoSpaceDE/>
        <w:autoSpaceDN/>
        <w:bidi w:val="0"/>
        <w:adjustRightInd/>
        <w:snapToGrid/>
        <w:spacing w:line="340" w:lineRule="exact"/>
        <w:ind w:firstLine="315" w:firstLineChars="150"/>
        <w:textAlignment w:val="auto"/>
        <w:rPr>
          <w:rFonts w:ascii="宋体" w:hAnsi="宋体"/>
          <w:color w:val="000000"/>
          <w:u w:val="single"/>
        </w:rPr>
      </w:pPr>
      <w:r>
        <w:rPr>
          <w:rFonts w:hint="eastAsia" w:ascii="宋体" w:hAnsi="宋体"/>
          <w:color w:val="000000"/>
        </w:rPr>
        <w:t>开户银行：</w:t>
      </w:r>
      <w:r>
        <w:rPr>
          <w:rFonts w:hint="eastAsia" w:ascii="宋体" w:hAnsi="宋体"/>
          <w:color w:val="000000"/>
          <w:u w:val="single"/>
        </w:rPr>
        <w:t xml:space="preserve">中国工商银行北京公益桥支行     </w:t>
      </w:r>
      <w:r>
        <w:rPr>
          <w:rFonts w:hint="eastAsia" w:ascii="宋体" w:hAnsi="宋体"/>
          <w:color w:val="000000"/>
        </w:rPr>
        <w:t>帐号：</w:t>
      </w:r>
      <w:r>
        <w:rPr>
          <w:rFonts w:hint="eastAsia" w:ascii="宋体" w:hAnsi="宋体"/>
          <w:color w:val="000000"/>
          <w:u w:val="single"/>
        </w:rPr>
        <w:t xml:space="preserve">   0200097809000033048       </w:t>
      </w:r>
    </w:p>
    <w:p w14:paraId="6348040C">
      <w:pPr>
        <w:keepNext w:val="0"/>
        <w:keepLines w:val="0"/>
        <w:pageBreakBefore w:val="0"/>
        <w:kinsoku/>
        <w:wordWrap/>
        <w:overflowPunct/>
        <w:topLinePunct w:val="0"/>
        <w:autoSpaceDE/>
        <w:autoSpaceDN/>
        <w:bidi w:val="0"/>
        <w:adjustRightInd/>
        <w:snapToGrid/>
        <w:spacing w:line="340" w:lineRule="exact"/>
        <w:textAlignment w:val="auto"/>
        <w:rPr>
          <w:rFonts w:ascii="宋体" w:hAnsi="宋体"/>
          <w:color w:val="000000"/>
        </w:rPr>
      </w:pPr>
    </w:p>
    <w:p w14:paraId="0A468071">
      <w:pPr>
        <w:keepNext w:val="0"/>
        <w:keepLines w:val="0"/>
        <w:pageBreakBefore w:val="0"/>
        <w:kinsoku/>
        <w:wordWrap/>
        <w:overflowPunct/>
        <w:topLinePunct w:val="0"/>
        <w:autoSpaceDE/>
        <w:autoSpaceDN/>
        <w:bidi w:val="0"/>
        <w:adjustRightInd/>
        <w:snapToGrid/>
        <w:spacing w:line="340" w:lineRule="exact"/>
        <w:ind w:firstLine="315" w:firstLineChars="150"/>
        <w:textAlignment w:val="auto"/>
        <w:rPr>
          <w:rFonts w:ascii="宋体" w:hAnsi="宋体"/>
          <w:color w:val="000000"/>
        </w:rPr>
      </w:pPr>
      <w:r>
        <w:rPr>
          <w:rFonts w:hint="eastAsia" w:ascii="宋体" w:hAnsi="宋体"/>
          <w:color w:val="000000"/>
        </w:rPr>
        <w:t>甲方法定代表人或委托人：</w:t>
      </w:r>
      <w:permStart w:id="48" w:edGrp="everyone"/>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lang w:val="en-US" w:eastAsia="zh-CN"/>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permEnd w:id="48"/>
      <w:r>
        <w:rPr>
          <w:rFonts w:hint="eastAsia" w:ascii="宋体" w:hAnsi="宋体"/>
          <w:color w:val="000000"/>
        </w:rPr>
        <w:t>乙方法定代表人或委托人：</w:t>
      </w:r>
      <w:permStart w:id="49" w:edGrp="everyone"/>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ermEnd w:id="49"/>
    <w:p w14:paraId="2F7AFA01">
      <w:pPr>
        <w:keepNext w:val="0"/>
        <w:keepLines w:val="0"/>
        <w:pageBreakBefore w:val="0"/>
        <w:kinsoku/>
        <w:wordWrap/>
        <w:overflowPunct/>
        <w:topLinePunct w:val="0"/>
        <w:autoSpaceDE/>
        <w:autoSpaceDN/>
        <w:bidi w:val="0"/>
        <w:adjustRightInd/>
        <w:snapToGrid/>
        <w:spacing w:line="340" w:lineRule="exact"/>
        <w:ind w:firstLine="315" w:firstLineChars="150"/>
        <w:textAlignment w:val="auto"/>
        <w:rPr>
          <w:rFonts w:ascii="宋体" w:hAnsi="宋体"/>
          <w:color w:val="000000"/>
          <w:u w:val="single"/>
        </w:rPr>
      </w:pPr>
      <w:r>
        <w:rPr>
          <w:rFonts w:hint="eastAsia" w:ascii="宋体" w:hAnsi="宋体"/>
          <w:color w:val="000000"/>
        </w:rPr>
        <w:t>单位公章/合同章：</w:t>
      </w:r>
      <w:permStart w:id="50" w:edGrp="everyone"/>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u w:val="single"/>
        </w:rPr>
        <w:t xml:space="preserve">    </w:t>
      </w:r>
      <w:r>
        <w:rPr>
          <w:rFonts w:ascii="宋体" w:hAnsi="宋体"/>
          <w:color w:val="000000"/>
          <w:u w:val="single"/>
        </w:rPr>
        <w:t xml:space="preserve"> </w:t>
      </w:r>
      <w:permEnd w:id="50"/>
      <w:r>
        <w:rPr>
          <w:rFonts w:hint="eastAsia" w:ascii="宋体" w:hAnsi="宋体"/>
          <w:color w:val="000000"/>
          <w:u w:val="single"/>
        </w:rPr>
        <w:t xml:space="preserve"> </w:t>
      </w:r>
      <w:r>
        <w:rPr>
          <w:rFonts w:ascii="宋体" w:hAnsi="宋体"/>
          <w:color w:val="000000"/>
        </w:rPr>
        <w:t xml:space="preserve">    </w:t>
      </w:r>
      <w:r>
        <w:rPr>
          <w:rFonts w:hint="eastAsia" w:ascii="宋体" w:hAnsi="宋体"/>
          <w:color w:val="000000"/>
        </w:rPr>
        <w:t>单位公章/合同章：</w:t>
      </w:r>
      <w:permStart w:id="51" w:edGrp="everyone"/>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ermEnd w:id="51"/>
      <w:r>
        <w:rPr>
          <w:rFonts w:hint="eastAsia" w:ascii="宋体" w:hAnsi="宋体"/>
          <w:color w:val="000000"/>
          <w:u w:val="single"/>
        </w:rPr>
        <w:t xml:space="preserve">  </w:t>
      </w:r>
    </w:p>
    <w:p w14:paraId="31C756D0">
      <w:pPr>
        <w:keepNext w:val="0"/>
        <w:keepLines w:val="0"/>
        <w:pageBreakBefore w:val="0"/>
        <w:kinsoku/>
        <w:wordWrap/>
        <w:overflowPunct/>
        <w:topLinePunct w:val="0"/>
        <w:autoSpaceDE/>
        <w:autoSpaceDN/>
        <w:bidi w:val="0"/>
        <w:adjustRightInd/>
        <w:snapToGrid/>
        <w:spacing w:line="340" w:lineRule="exact"/>
        <w:ind w:firstLine="315" w:firstLineChars="150"/>
        <w:textAlignment w:val="auto"/>
      </w:pPr>
      <w:r>
        <w:rPr>
          <w:rFonts w:hint="eastAsia" w:ascii="宋体" w:hAnsi="宋体"/>
          <w:color w:val="000000"/>
        </w:rPr>
        <w:t>日    期：</w:t>
      </w:r>
      <w:permStart w:id="52" w:edGrp="everyone"/>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r>
        <w:rPr>
          <w:rFonts w:hint="eastAsia" w:ascii="宋体" w:hAnsi="宋体"/>
          <w:color w:val="000000"/>
        </w:rPr>
        <w:t>年</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月</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日</w:t>
      </w:r>
      <w:permEnd w:id="52"/>
      <w:r>
        <w:rPr>
          <w:rFonts w:ascii="宋体" w:hAnsi="宋体"/>
          <w:color w:val="000000"/>
        </w:rPr>
        <w:t xml:space="preserve"> </w:t>
      </w:r>
      <w:r>
        <w:rPr>
          <w:rFonts w:hint="eastAsia" w:ascii="宋体" w:hAnsi="宋体"/>
          <w:color w:val="000000"/>
        </w:rPr>
        <w:t xml:space="preserve">           日    期：</w:t>
      </w:r>
      <w:permStart w:id="53" w:edGrp="everyone"/>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 xml:space="preserve"> 年</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rPr>
        <w:t>月</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r>
        <w:rPr>
          <w:rFonts w:hint="eastAsia" w:ascii="宋体" w:hAnsi="宋体"/>
          <w:color w:val="000000"/>
        </w:rPr>
        <w:t>日</w:t>
      </w:r>
      <w:permEnd w:id="53"/>
    </w:p>
    <w:sectPr>
      <w:headerReference r:id="rId3" w:type="default"/>
      <w:footerReference r:id="rId4" w:type="default"/>
      <w:pgSz w:w="11906" w:h="16838"/>
      <w:pgMar w:top="820" w:right="946" w:bottom="898" w:left="1080" w:header="601" w:footer="5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EA05B">
    <w:pPr>
      <w:pStyle w:val="6"/>
      <w:rPr>
        <w:rFonts w:hint="default" w:eastAsia="宋体"/>
        <w:lang w:val="en-US" w:eastAsia="zh-CN"/>
      </w:rPr>
    </w:pPr>
    <w:r>
      <w:rPr>
        <w:rFonts w:hint="eastAsia"/>
        <w:lang w:val="en-US" w:eastAsia="zh-CN"/>
      </w:rPr>
      <w:t>版本：A.2                                      日期：2025.12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D6074">
    <w:pPr>
      <w:pStyle w:val="7"/>
      <w:pBdr>
        <w:bottom w:val="single" w:color="auto" w:sz="6" w:space="0"/>
      </w:pBdr>
      <w:jc w:val="both"/>
      <w:rPr>
        <w:rFonts w:ascii="宋体" w:hAnsi="宋体"/>
        <w:b/>
        <w:bCs/>
      </w:rPr>
    </w:pPr>
    <w:r>
      <w:drawing>
        <wp:anchor distT="0" distB="0" distL="114300" distR="114300" simplePos="0" relativeHeight="251660288" behindDoc="0" locked="0" layoutInCell="1" allowOverlap="1">
          <wp:simplePos x="0" y="0"/>
          <wp:positionH relativeFrom="column">
            <wp:posOffset>-667385</wp:posOffset>
          </wp:positionH>
          <wp:positionV relativeFrom="paragraph">
            <wp:posOffset>-353060</wp:posOffset>
          </wp:positionV>
          <wp:extent cx="714375" cy="685165"/>
          <wp:effectExtent l="0" t="0" r="1905" b="635"/>
          <wp:wrapNone/>
          <wp:docPr id="2" name="图片 2" descr="最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最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4375" cy="685165"/>
                  </a:xfrm>
                  <a:prstGeom prst="rect">
                    <a:avLst/>
                  </a:prstGeom>
                  <a:noFill/>
                  <a:ln>
                    <a:noFill/>
                  </a:ln>
                </pic:spPr>
              </pic:pic>
            </a:graphicData>
          </a:graphic>
        </wp:anchor>
      </w:drawing>
    </w:r>
    <w:r>
      <w:rPr>
        <w:rFonts w:hint="eastAsia"/>
        <w:b/>
        <w:bCs/>
        <w:sz w:val="21"/>
      </w:rPr>
      <w:t xml:space="preserve">北京五洲恒通认证有限公司                                   </w:t>
    </w:r>
    <w:r>
      <w:rPr>
        <w:rFonts w:hint="eastAsia"/>
        <w:b/>
        <w:bCs/>
        <w:sz w:val="21"/>
        <w:lang w:val="en-US" w:eastAsia="zh-CN"/>
      </w:rPr>
      <w:t xml:space="preserve">   </w:t>
    </w:r>
    <w:r>
      <w:rPr>
        <w:rFonts w:hint="eastAsia"/>
        <w:b/>
        <w:bCs/>
        <w:sz w:val="21"/>
      </w:rPr>
      <w:t xml:space="preserve">                  </w:t>
    </w:r>
    <w:r>
      <w:rPr>
        <w:rFonts w:ascii="宋体" w:hAnsi="宋体"/>
        <w:b/>
        <w:bCs/>
        <w:sz w:val="21"/>
      </w:rPr>
      <w:t>CHTC/</w:t>
    </w:r>
    <w:r>
      <w:rPr>
        <w:rFonts w:hint="eastAsia" w:ascii="宋体" w:hAnsi="宋体"/>
        <w:b/>
        <w:bCs/>
        <w:sz w:val="21"/>
      </w:rPr>
      <w:t>OP02/20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73209"/>
    <w:multiLevelType w:val="singleLevel"/>
    <w:tmpl w:val="48C73209"/>
    <w:lvl w:ilvl="0" w:tentative="0">
      <w:start w:val="1"/>
      <w:numFmt w:val="decimal"/>
      <w:lvlText w:val="%1) "/>
      <w:legacy w:legacy="1" w:legacySpace="0" w:legacyIndent="425"/>
      <w:lvlJc w:val="left"/>
      <w:pPr>
        <w:ind w:left="425" w:hanging="425"/>
      </w:pPr>
      <w:rPr>
        <w:rFonts w:hint="default" w:ascii="宋体" w:hAnsi="宋体" w:eastAsia="宋体"/>
        <w:b w:val="0"/>
        <w:i w:val="0"/>
        <w:sz w:val="21"/>
        <w:u w:val="none"/>
      </w:rPr>
    </w:lvl>
  </w:abstractNum>
  <w:abstractNum w:abstractNumId="1">
    <w:nsid w:val="56DC0F1D"/>
    <w:multiLevelType w:val="multilevel"/>
    <w:tmpl w:val="56DC0F1D"/>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C20123"/>
    <w:multiLevelType w:val="multilevel"/>
    <w:tmpl w:val="57C20123"/>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F6396D"/>
    <w:multiLevelType w:val="singleLevel"/>
    <w:tmpl w:val="73F6396D"/>
    <w:lvl w:ilvl="0" w:tentative="0">
      <w:start w:val="1"/>
      <w:numFmt w:val="lowerLetter"/>
      <w:lvlText w:val="%1."/>
      <w:lvlJc w:val="left"/>
      <w:pPr>
        <w:tabs>
          <w:tab w:val="left" w:pos="312"/>
        </w:tabs>
      </w:pPr>
    </w:lvl>
  </w:abstractNum>
  <w:abstractNum w:abstractNumId="4">
    <w:nsid w:val="77EC6A98"/>
    <w:multiLevelType w:val="multilevel"/>
    <w:tmpl w:val="77EC6A98"/>
    <w:lvl w:ilvl="0" w:tentative="0">
      <w:start w:val="3"/>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QFe4XnHnMnytKXr7txczYO0Mozg=" w:salt="J7ixzebHqOTV9BkkRukDD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yZmM0NTI0NWU4MmJhODQ1ZTRjYmJiYWQ2MTQzNmIifQ=="/>
  </w:docVars>
  <w:rsids>
    <w:rsidRoot w:val="00B95BDE"/>
    <w:rsid w:val="00012106"/>
    <w:rsid w:val="000129C0"/>
    <w:rsid w:val="00017E78"/>
    <w:rsid w:val="00021B8A"/>
    <w:rsid w:val="00040EFC"/>
    <w:rsid w:val="00054ECB"/>
    <w:rsid w:val="00057240"/>
    <w:rsid w:val="00057CE2"/>
    <w:rsid w:val="00074B9A"/>
    <w:rsid w:val="000C4C49"/>
    <w:rsid w:val="001403EB"/>
    <w:rsid w:val="0014374E"/>
    <w:rsid w:val="001679B0"/>
    <w:rsid w:val="001806A6"/>
    <w:rsid w:val="00195438"/>
    <w:rsid w:val="001A50F7"/>
    <w:rsid w:val="001A6C13"/>
    <w:rsid w:val="001C27DE"/>
    <w:rsid w:val="00203F2B"/>
    <w:rsid w:val="00217FB7"/>
    <w:rsid w:val="0022424D"/>
    <w:rsid w:val="00224BE4"/>
    <w:rsid w:val="00231913"/>
    <w:rsid w:val="00251C50"/>
    <w:rsid w:val="00253683"/>
    <w:rsid w:val="002627B3"/>
    <w:rsid w:val="00272F59"/>
    <w:rsid w:val="002825CB"/>
    <w:rsid w:val="002C4242"/>
    <w:rsid w:val="002C5692"/>
    <w:rsid w:val="002D56BB"/>
    <w:rsid w:val="003231B1"/>
    <w:rsid w:val="00353AD3"/>
    <w:rsid w:val="00354C47"/>
    <w:rsid w:val="003658CD"/>
    <w:rsid w:val="003967C3"/>
    <w:rsid w:val="003A47B8"/>
    <w:rsid w:val="003B5187"/>
    <w:rsid w:val="003D6652"/>
    <w:rsid w:val="003E2E86"/>
    <w:rsid w:val="00442049"/>
    <w:rsid w:val="00463C89"/>
    <w:rsid w:val="00483C12"/>
    <w:rsid w:val="00491F3F"/>
    <w:rsid w:val="004A120B"/>
    <w:rsid w:val="004A75FA"/>
    <w:rsid w:val="004B5F57"/>
    <w:rsid w:val="004B6158"/>
    <w:rsid w:val="004C7C02"/>
    <w:rsid w:val="004F6E91"/>
    <w:rsid w:val="00503C6B"/>
    <w:rsid w:val="0051763F"/>
    <w:rsid w:val="00520077"/>
    <w:rsid w:val="00541DE8"/>
    <w:rsid w:val="0055725D"/>
    <w:rsid w:val="005739C8"/>
    <w:rsid w:val="005D7268"/>
    <w:rsid w:val="00613A1B"/>
    <w:rsid w:val="006158DD"/>
    <w:rsid w:val="006208AE"/>
    <w:rsid w:val="00655793"/>
    <w:rsid w:val="00660165"/>
    <w:rsid w:val="00672B92"/>
    <w:rsid w:val="00682D68"/>
    <w:rsid w:val="00695511"/>
    <w:rsid w:val="006A14EB"/>
    <w:rsid w:val="006D673E"/>
    <w:rsid w:val="006D7336"/>
    <w:rsid w:val="006E3646"/>
    <w:rsid w:val="006F4668"/>
    <w:rsid w:val="006F4C0D"/>
    <w:rsid w:val="00700735"/>
    <w:rsid w:val="00702440"/>
    <w:rsid w:val="00705A13"/>
    <w:rsid w:val="007162C1"/>
    <w:rsid w:val="00731C93"/>
    <w:rsid w:val="00735E05"/>
    <w:rsid w:val="00737644"/>
    <w:rsid w:val="0075000F"/>
    <w:rsid w:val="00753E70"/>
    <w:rsid w:val="007573FF"/>
    <w:rsid w:val="0078110B"/>
    <w:rsid w:val="00790995"/>
    <w:rsid w:val="0079103B"/>
    <w:rsid w:val="007A0400"/>
    <w:rsid w:val="007A0CD6"/>
    <w:rsid w:val="007B5DD6"/>
    <w:rsid w:val="007C62E7"/>
    <w:rsid w:val="0082501B"/>
    <w:rsid w:val="00840F2A"/>
    <w:rsid w:val="00850F6B"/>
    <w:rsid w:val="00860A46"/>
    <w:rsid w:val="00876ADB"/>
    <w:rsid w:val="008C23DE"/>
    <w:rsid w:val="008D1016"/>
    <w:rsid w:val="008D512E"/>
    <w:rsid w:val="008F06DD"/>
    <w:rsid w:val="008F5D0B"/>
    <w:rsid w:val="009024AC"/>
    <w:rsid w:val="0090380D"/>
    <w:rsid w:val="00916FC5"/>
    <w:rsid w:val="009178B5"/>
    <w:rsid w:val="00926732"/>
    <w:rsid w:val="00933114"/>
    <w:rsid w:val="00944EC3"/>
    <w:rsid w:val="00975C30"/>
    <w:rsid w:val="00980240"/>
    <w:rsid w:val="00994780"/>
    <w:rsid w:val="009A6C97"/>
    <w:rsid w:val="009D1562"/>
    <w:rsid w:val="009D22B0"/>
    <w:rsid w:val="009E0934"/>
    <w:rsid w:val="00A25D6D"/>
    <w:rsid w:val="00A72039"/>
    <w:rsid w:val="00A858AC"/>
    <w:rsid w:val="00AC199C"/>
    <w:rsid w:val="00B01194"/>
    <w:rsid w:val="00B059E7"/>
    <w:rsid w:val="00B15C76"/>
    <w:rsid w:val="00B27C0E"/>
    <w:rsid w:val="00B53CE3"/>
    <w:rsid w:val="00B54B81"/>
    <w:rsid w:val="00B54EB9"/>
    <w:rsid w:val="00B553B7"/>
    <w:rsid w:val="00B679FA"/>
    <w:rsid w:val="00B71044"/>
    <w:rsid w:val="00B95BDE"/>
    <w:rsid w:val="00BA0221"/>
    <w:rsid w:val="00BD7A74"/>
    <w:rsid w:val="00BE2089"/>
    <w:rsid w:val="00BF05E4"/>
    <w:rsid w:val="00BF3B9D"/>
    <w:rsid w:val="00C336B7"/>
    <w:rsid w:val="00C55973"/>
    <w:rsid w:val="00C831F7"/>
    <w:rsid w:val="00C951BE"/>
    <w:rsid w:val="00CC60A3"/>
    <w:rsid w:val="00CD19FC"/>
    <w:rsid w:val="00CE4332"/>
    <w:rsid w:val="00D010CE"/>
    <w:rsid w:val="00D47A99"/>
    <w:rsid w:val="00D54657"/>
    <w:rsid w:val="00D54949"/>
    <w:rsid w:val="00D550D4"/>
    <w:rsid w:val="00D6141E"/>
    <w:rsid w:val="00D82A7E"/>
    <w:rsid w:val="00DA49F1"/>
    <w:rsid w:val="00DA5F3D"/>
    <w:rsid w:val="00DC18F6"/>
    <w:rsid w:val="00DC6893"/>
    <w:rsid w:val="00DD2CC1"/>
    <w:rsid w:val="00DF6EF7"/>
    <w:rsid w:val="00E37B44"/>
    <w:rsid w:val="00E43E16"/>
    <w:rsid w:val="00E5294C"/>
    <w:rsid w:val="00E5765F"/>
    <w:rsid w:val="00EA0F3D"/>
    <w:rsid w:val="00EB0541"/>
    <w:rsid w:val="00ED226A"/>
    <w:rsid w:val="00EE27D2"/>
    <w:rsid w:val="00EF13F4"/>
    <w:rsid w:val="00EF2195"/>
    <w:rsid w:val="00F02FD3"/>
    <w:rsid w:val="00F1086E"/>
    <w:rsid w:val="00F56659"/>
    <w:rsid w:val="00F67F09"/>
    <w:rsid w:val="00FD49F6"/>
    <w:rsid w:val="00FF1F6C"/>
    <w:rsid w:val="0C9F46C4"/>
    <w:rsid w:val="38BA56AA"/>
    <w:rsid w:val="3BF17DB2"/>
    <w:rsid w:val="3C52269C"/>
    <w:rsid w:val="4BF84E3C"/>
    <w:rsid w:val="64E75EBC"/>
    <w:rsid w:val="66F33F37"/>
    <w:rsid w:val="6C7E7E6D"/>
    <w:rsid w:val="77FB6BB5"/>
    <w:rsid w:val="7E46D8A7"/>
    <w:rsid w:val="7F235A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0"/>
    <w:pPr>
      <w:jc w:val="left"/>
    </w:pPr>
  </w:style>
  <w:style w:type="paragraph" w:styleId="3">
    <w:name w:val="Body Text Indent"/>
    <w:basedOn w:val="1"/>
    <w:qFormat/>
    <w:uiPriority w:val="0"/>
    <w:pPr>
      <w:spacing w:line="360" w:lineRule="exact"/>
      <w:ind w:left="360"/>
    </w:pPr>
    <w:rPr>
      <w:sz w:val="22"/>
      <w:szCs w:val="20"/>
    </w:rPr>
  </w:style>
  <w:style w:type="paragraph" w:styleId="4">
    <w:name w:val="Body Text Indent 2"/>
    <w:basedOn w:val="1"/>
    <w:qFormat/>
    <w:uiPriority w:val="0"/>
    <w:pPr>
      <w:spacing w:line="360" w:lineRule="auto"/>
      <w:ind w:firstLine="7283" w:firstLineChars="1030"/>
    </w:pPr>
    <w:rPr>
      <w:rFonts w:ascii="黑体" w:eastAsia="黑体"/>
      <w:b/>
      <w:sz w:val="72"/>
      <w:szCs w:val="20"/>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380" w:lineRule="exact"/>
      <w:ind w:firstLine="435"/>
    </w:pPr>
    <w:rPr>
      <w:rFonts w:eastAsia="黑体"/>
      <w:color w:val="000000"/>
      <w:szCs w:val="20"/>
    </w:rPr>
  </w:style>
  <w:style w:type="character" w:styleId="11">
    <w:name w:val="Hyperlink"/>
    <w:basedOn w:val="10"/>
    <w:semiHidden/>
    <w:unhideWhenUsed/>
    <w:qFormat/>
    <w:uiPriority w:val="0"/>
    <w:rPr>
      <w:color w:val="0000FF"/>
      <w:u w:val="single"/>
    </w:rPr>
  </w:style>
  <w:style w:type="character" w:styleId="12">
    <w:name w:val="annotation reference"/>
    <w:basedOn w:val="10"/>
    <w:semiHidden/>
    <w:unhideWhenUsed/>
    <w:qFormat/>
    <w:uiPriority w:val="0"/>
    <w:rPr>
      <w:sz w:val="21"/>
      <w:szCs w:val="21"/>
    </w:rPr>
  </w:style>
  <w:style w:type="character" w:customStyle="1" w:styleId="13">
    <w:name w:val="批注框文本 字符"/>
    <w:basedOn w:val="10"/>
    <w:link w:val="5"/>
    <w:qFormat/>
    <w:uiPriority w:val="0"/>
    <w:rPr>
      <w:kern w:val="2"/>
      <w:sz w:val="18"/>
      <w:szCs w:val="18"/>
    </w:rPr>
  </w:style>
  <w:style w:type="paragraph" w:styleId="14">
    <w:name w:val="List Paragraph"/>
    <w:basedOn w:val="1"/>
    <w:qFormat/>
    <w:uiPriority w:val="34"/>
    <w:pPr>
      <w:ind w:firstLine="420" w:firstLineChars="200"/>
    </w:pPr>
  </w:style>
  <w:style w:type="character" w:customStyle="1" w:styleId="15">
    <w:name w:val="批注文字 字符"/>
    <w:basedOn w:val="10"/>
    <w:link w:val="2"/>
    <w:semiHidden/>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R002</errorID>
      <errorWord>，再认证证书有效期不超对最近一次有效认证证书书截止日期再加12个月，</errorWord>
      <group>3</group>
      <groupName>低风险</groupName>
      <ability/>
      <abilityName/>
      <candidateList>
        <item>。再认证证书的有效期起始日应与原证书截止日衔接，有效期最长不超过12个月。</item>
      </candidateList>
      <explain>原条款中“不超对”、“证书书”存在明显文字错误，且再认证证书有效期的计算逻辑表述冗余、易生歧义，可能导致证书有效期管理混乱或引发合同解释争议。需修正错别字并规范表述，确保再认证证书与原证书有效期无缝衔接，符合认证规则要求。</explain>
      <paraID>2CBA18D9</paraID>
      <start>17</start>
      <end>51</end>
      <status>unmodified</status>
      <modifiedWord/>
      <trackRevisions>false</trackRevisions>
    </reviewItem>
    <reviewItem>
      <errorID>R003</errorID>
      <errorWord>认证通过时       %；</errorWord>
      <group>1</group>
      <groupName>高风险</groupName>
      <ability/>
      <abilityName/>
      <candidateList>
        <item>，颁发证书前支付       %；
甲方应严格按上述节点支付费用。若甲方逾期支付任何一期款项，每逾期一日，应按当期应付未付金额的万分之六向乙方支付违约金；逾期超过15日的，乙方有权单方解除合同、暂停或终止认证服务、拒绝颁发证书或暂停/撤销已颁发的证书，且已收取的费用不予退还，甲方还应赔偿乙方因此遭受的损失。</item>
      </candidateList>
      <explain>原条款约定“认证通过时”支付尾款，此时我方已完成核心服务但尚未交付证书，若甲方拖延付款，我方将陷入被动且追索成本高。应将尾款支付节点调整为“颁发证书前”，以确保收款安全。同时，原合同缺乏逾期付款违约金及停证/解约权，需补充约定以保障我方现金流及制约甲方违约行为。</explain>
      <paraID>10BE4CB4</paraID>
      <start>35</start>
      <end>49</end>
      <status>unmodified</status>
      <modifiedWord/>
      <trackRevisions>false</trackRevisions>
    </reviewItem>
    <reviewItem>
      <errorID>R004</errorID>
      <errorWord>责任方原因造成检查人日或费用的增加，其增加部分应由责任方承担。</errorWord>
      <group>1</group>
      <groupName>高风险</groupName>
      <ability/>
      <abilityName/>
      <candidateList>
        <item>甲方原因（包括但不限于提供资料不实、现场准备不足、整改不及时、临时变更计划、未能按计划配合检查等）造成检查人日增加、费用增加、认证延误或认证失败的，增加部分费用由甲方承担，且乙方已收取的认证费用不予退还。乙方书面通知甲方确认增加的费用后，甲方应予支付。</item>
      </candidateList>
      <explain>原条款关于“责任方原因”导致费用增加的约定过于笼统，缺乏具体情形列举及认定程序，实务中易因举证困难导致我方无法主张额外费用。需明确甲方资料不实、配合不力等具体违约情形，并约定由此导致的认证失败或延误不退费，以保障我方合理收益及覆盖沉没成本。</explain>
      <paraID>7E18D14F</paraID>
      <start>4</start>
      <end>35</end>
      <status>unmodified</status>
      <modifiedWord/>
      <trackRevisions>false</trackRevisions>
    </reviewItem>
    <reviewItem>
      <errorID>R005</errorID>
      <errorWord>客观公正地作出认证决定，颁发认证证书，  </errorWord>
      <group>1</group>
      <groupName>高风险</groupName>
      <ability/>
      <abilityName/>
      <candidateList>
        <item>依据审核发现独立作出是否颁证、暂停、撤销或注销认证证书的决定，该决定具有独立性，不受甲方任何形式的干预或影响，客观公正地颁发认证证书；</item>
      </candidateList>
      <explain>认证决定的客观公正是我方的法定义务及执业底线。原条款虽提及客观公正，但未明确排除甲方对认证结果的干预权利。为防止甲方以合同纠纷为由施压要求违规颁证或维持证书，需在合同中明示认证决定的独立性，强化我方合规抗辩依据。</explain>
      <paraID>45620A0C</paraID>
      <start>26</start>
      <end>47</end>
      <status>unmodified</status>
      <modifiedWord/>
      <trackRevisions>false</trackRevisions>
    </reviewItem>
    <reviewItem>
      <errorID>R006</errorID>
      <errorWord>赔偿认证合同金额的5倍</errorWord>
      <group>1</group>
      <groupName>高风险</groupName>
      <ability/>
      <abilityName/>
      <candidateList>
        <item>甲方赔偿因此给乙方造成的全部损失（包括但不限于直接经济损失、品牌声誉损失、行政罚款、律师费、调查取证费等），或支付认证合同总金额5倍的违约金，两者以高者为准</item>
      </candidateList>
      <explain>原条款存在“时时”笔误。更为关键的是，约定“合同金额5倍”的固定赔偿金在司法实践中极易被认定为过高而予以调减，且未涵盖我方维权成本及商誉损失。建议修订为“实际损失与5倍违约金孰高”模式，并将律师费、调查费等纳入赔偿范围，以提高条款的可执行性及对我方权益的保护力度。</explain>
      <paraID>754AC382</paraID>
      <start>60</start>
      <end>71</end>
      <status>unmodified</status>
      <modifiedWord/>
      <trackRevisions>false</trackRevisions>
    </reviewItem>
    <reviewItem>
      <errorID>R007</errorID>
      <errorWord>认证认可是或应法律要求</errorWord>
      <group>1</group>
      <groupName>高风险</groupName>
      <ability/>
      <abilityName/>
      <candidateList>
        <item> 认证认可机构要求或法律法规规定必须披露</item>
      </candidateList>
      <explain>原条款中“认证认可是或应法律要求时”表述不通顺，“是”字疑为错别字。若按原文理解，可能导致保密例外的适用情形产生歧义，增加我方被指控违反保密义务的风险。作为认证机构，向认可机构（如CNAS）披露信息是法定义务，应明确表述以确保合规披露行为受合同保护。</explain>
      <paraID>3A27A264</paraID>
      <start>2</start>
      <end>13</end>
      <status>unmodified</status>
      <modifiedWord/>
      <trackRevisions>false</trackRevisions>
    </reviewItem>
    <reviewItem>
      <errorID>R008</errorID>
      <errorWord>：</errorWord>
      <group>1</group>
      <groupName>高风险</groupName>
      <ability/>
      <abilityName/>
      <candidateList>
        <item>及特殊情形与责任限制：
1. 因不可抗力（如自然灾害、疫情等）或国家法律法规、认证政策调整导致认证无法继续进行的，双方可协商终止合同，乙方按已完成的工作量收取相应费用，剩余费用退还甲方。
2. 乙方的赔偿责任限制：除乙方故意或重大过失外，乙方不对甲方因认证结果产生的任何间接损失（包括但不限于市场机会损失、预期利润损失、行政处罚、商誉损失等）承担责任。乙方的累计赔偿总额不超过甲方已支付的当次认证服务费用总额。</item>
      </candidateList>
      <explain>原合同缺失不可抗力、政策调整导致合同无法履行的处理机制，以及乙方的赔偿责任限制条款。认证服务具有特殊性，若因国家政策调整或不可抗力导致认证中止，缺乏费用结算依据易引发纠纷；同时，若无责任上限及间接损失排除条款，我方可能面临远超服务费用的巨额索赔风险（如预期利润损失等）。根据前期审查意见，需补充该关键保护条款以平衡风险。</explain>
      <paraID>709EFB4B</paraID>
      <start>4</start>
      <end>5</end>
      <status>unmodified</status>
      <modifiedWord/>
      <trackRevisions>false</trackRevisions>
    </reviewItem>
    <reviewItem>
      <errorID>R009</errorID>
      <errorWord>合同自生效之日起，有机产品认证有效期为 5 年，良好农业规范认证（GAP）有效期为 4 年</errorWord>
      <group>1</group>
      <groupName>高风险</groupName>
      <ability/>
      <abilityName/>
      <candidateList>
        <item>认证证书的单次有效期最长为12个月。甲方需通过每年的监督审核及再认证程序以维持认证资格的有效性。本合同项下的认证服务合作期限自合同生效之日起计算，具体服务年限以双方实际履行及年度监督审核情况为准</item>
      </candidateList>
      <explain>原条款约定有机产品认证有效期5年、GAP认证4年，与《有机产品认证管理办法》、GB/T 19630标准及本合同第48条关于“证书有效期最长为12个月”的规定严重冲突。认证证书需通过年度监督审核维持有效性，并非一次性长期有效。该错误表述极易误导甲方认为无需每年接受监督审核或缴纳年金，导致我方在后续催收年审费用或暂停证书时缺乏合同依据，甚至引发虚假认证投诉。</explain>
      <paraID>50ED358B</paraID>
      <start>2</start>
      <end>47</end>
      <status>unmodified</status>
      <modifiedWord/>
      <trackRevisions>false</trackRevisions>
    </reviewItem>
    <reviewItem>
      <errorID>R010</errorID>
      <errorWord>重大争议，申请北京市仲裁机构仲裁。</errorWord>
      <group>1</group>
      <groupName>高风险</groupName>
      <ability/>
      <abilityName/>
      <candidateList>
        <item>争议，应提交北京仲裁委员会按照其现行有效的仲裁规则进行仲裁。仲裁裁决是终局的，对双方均有约束力。</item>
      </candidateList>
      <explain>原条款约定“北京市仲裁机构”名称不准确，规范名称应为“北京仲裁委员会”；且第107条与108条并列约定仲裁与诉讼，构成“或裁或审”，根据《仲裁法》司法解释将导致仲裁条款无效。鉴于我方位于北京，明确约定北京仲裁委员会有利于利用地缘优势高效、保密地解决争议。删除诉讼选项并规范仲裁机构名称，可确保争议解决条款有效且对我方有利。</explain>
      <paraID>466E741A</paraID>
      <start>10</start>
      <end>27</end>
      <status>unmodified</status>
      <modifiedWord/>
      <trackRevisions>false</trackRevisions>
    </reviewItem>
    <reviewItem>
      <errorID>R011</errorID>
      <errorWord>甲乙双方必须认真执行合同，如签订合同后一方不能履行合同时，双方协商解决，若终止合同所产生的经济损失由责任方承担</errorWord>
      <group>1</group>
      <groupName>高风险</groupName>
      <ability/>
      <abilityName/>
      <candidateList>
        <item>八、违约责任：
1. 甲乙双方必须认真执行合同。若甲方无故单方面终止合同，已支付费用不予退还；若因甲方提供虚假信息、违规操作或违规使用证书/标志导致乙方受到行政处罚、第三方索赔或声誉受损，甲方应全额赔偿乙方因此遭受的全部损失（包括罚款、赔偿金、律师费、差旅费等），并向乙方支付合同总金额30%的违约金。
2. 除法律法规强制性规定外，乙方因违约或侵权向甲方承担的赔偿责任总额不超过本合同项下甲方已支付的认证费用总额，且乙方不对甲方的任何间接损失（包括但不限于利润损失、商业机会丧失、商誉损失等）承担责任</item>
      </candidateList>
      <explain>原条款仅规定“经济损失由责任方承担”，未区分直接损失与间接损失，也未设定赔偿上限。在司法实践中，这使我方面临不可控的间接损失索赔风险；同时，对于甲方提供虚假信息、违规使用证书等高风险行为缺乏具体的违约金约束，难以弥补我方因此遭受的行政处罚、声誉损失及维权成本。修订后明确了甲方的具体违约责任及我方的赔偿限额，符合认证行业惯例及我方风控要求。</explain>
      <paraID>11166845</paraID>
      <start>0</start>
      <end>55</end>
      <status>unmodified</status>
      <modifiedWord/>
      <trackRevisions>false</trackRevisions>
    </reviewItem>
  </reviewItems>
  <config>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</config>
</contractReview>
</file>

<file path=customXml/itemProps1.xml><?xml version="1.0" encoding="utf-8"?>
<ds:datastoreItem xmlns:ds="http://schemas.openxmlformats.org/officeDocument/2006/customXml" ds:itemID="{0e2baeb0-7b89-47c6-a308-43f36e20088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3462</Words>
  <Characters>3597</Characters>
  <Lines>41</Lines>
  <Paragraphs>11</Paragraphs>
  <TotalTime>20</TotalTime>
  <ScaleCrop>false</ScaleCrop>
  <LinksUpToDate>false</LinksUpToDate>
  <CharactersWithSpaces>4807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2021-06-09T15:17:00Z</dcterms:created>
  <dc:creator>l</dc:creator>
  <cp:lastModifiedBy>CC</cp:lastModifiedBy>
  <cp:lastPrinted>2015-10-10T23:35:00Z</cp:lastPrinted>
  <dcterms:modified xsi:type="dcterms:W3CDTF">2026-07-14T01:59:43Z</dcterms:modified>
  <dc:title>合同登记编号：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EC531B8B0C28417098DF567FB47D3EB4_13</vt:lpwstr>
  </property>
  <property fmtid="{D5CDD505-2E9C-101B-9397-08002B2CF9AE}" pid="4" name="KSOTemplateDocerSaveRecord">
    <vt:lpwstr>eyJoZGlkIjoiNmI5NDcyYmM5NmQyZGY3YzMxM2RjYzhiYTViZGZkODciLCJ1c2VySWQiOiI3NjQ3Njk2MjQifQ==</vt:lpwstr>
  </property>
</Properties>
</file>